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25C" w:rsidRDefault="0056025C" w:rsidP="00655590">
      <w:pPr>
        <w:rPr>
          <w:lang w:val="id-ID"/>
        </w:rPr>
      </w:pPr>
      <w:r>
        <w:rPr>
          <w:rStyle w:val="textexposedshow"/>
          <w:b/>
          <w:bCs/>
          <w:shd w:val="clear" w:color="auto" w:fill="FFFF00"/>
        </w:rPr>
        <w:t xml:space="preserve">Video Uji Normalitas </w:t>
      </w:r>
      <w:hyperlink r:id="rId6" w:tgtFrame="_blank" w:history="1">
        <w:r>
          <w:rPr>
            <w:rStyle w:val="Hyperlink"/>
            <w:b/>
            <w:bCs/>
            <w:shd w:val="clear" w:color="auto" w:fill="FFFF00"/>
          </w:rPr>
          <w:t>https://www.youtube.com/watch?v=IiedOyglLn0</w:t>
        </w:r>
      </w:hyperlink>
      <w:r>
        <w:br/>
      </w:r>
      <w:r w:rsidRPr="0056025C">
        <w:rPr>
          <w:b/>
        </w:rPr>
        <w:t>Statistik Terbagi 2 :</w:t>
      </w:r>
      <w:r w:rsidRPr="0056025C">
        <w:rPr>
          <w:b/>
        </w:rPr>
        <w:br/>
      </w:r>
      <w:r>
        <w:t>I. Statistik Deskriptif; bertujuan untuk mengolah data agar menghasilkan gambaran distribusi frekuensi suatu variabel</w:t>
      </w:r>
      <w:r>
        <w:br/>
        <w:t>II. Statistif Inferential; bertujuan untuk mengolah lebih dari 1 data (variabel) untuk menganalisis hubungan antara 2 data (variabel)</w:t>
      </w:r>
      <w:r>
        <w:br/>
      </w:r>
      <w:r w:rsidRPr="0056025C">
        <w:rPr>
          <w:b/>
        </w:rPr>
        <w:t>Statistif Inferential terbagi 2:</w:t>
      </w:r>
      <w:r w:rsidRPr="0056025C">
        <w:rPr>
          <w:b/>
        </w:rPr>
        <w:br/>
      </w:r>
      <w:r w:rsidRPr="0056025C">
        <w:rPr>
          <w:b/>
          <w:i/>
        </w:rPr>
        <w:t>II.1. Statistik Parametrik</w:t>
      </w:r>
      <w:r>
        <w:t xml:space="preserve">; </w:t>
      </w:r>
    </w:p>
    <w:p w:rsidR="0056025C" w:rsidRDefault="0056025C" w:rsidP="00655590">
      <w:pPr>
        <w:rPr>
          <w:lang w:val="id-ID"/>
        </w:rPr>
      </w:pPr>
      <w:r>
        <w:rPr>
          <w:lang w:val="id-ID"/>
        </w:rPr>
        <w:t>S</w:t>
      </w:r>
      <w:r>
        <w:t>tatistik yang mensyaratkan populasi terdistribusi secara normal</w:t>
      </w:r>
      <w:r>
        <w:br/>
        <w:t>Uji SPSS yang menggunakan Statistik Parametrik</w:t>
      </w:r>
      <w:r>
        <w:br/>
        <w:t>a. Uji T Independent</w:t>
      </w:r>
      <w:r>
        <w:br/>
        <w:t>b. Uji T Dependent</w:t>
      </w:r>
      <w:r>
        <w:br/>
        <w:t>c. Uji One Way Annova</w:t>
      </w:r>
      <w:r>
        <w:br/>
        <w:t>d. Uji Product Moment: Pearson Correlation</w:t>
      </w:r>
      <w:r>
        <w:br/>
        <w:t>e. Uji Linear Regression (Multivariat)</w:t>
      </w:r>
      <w:r>
        <w:br/>
      </w:r>
      <w:r>
        <w:br/>
      </w:r>
      <w:r w:rsidRPr="0056025C">
        <w:rPr>
          <w:b/>
          <w:i/>
        </w:rPr>
        <w:t>II.2. Statistik Non Parametrik</w:t>
      </w:r>
      <w:r>
        <w:t xml:space="preserve">; </w:t>
      </w:r>
    </w:p>
    <w:p w:rsidR="00D32059" w:rsidRDefault="0056025C" w:rsidP="00655590">
      <w:pPr>
        <w:rPr>
          <w:lang w:val="id-ID"/>
        </w:rPr>
      </w:pPr>
      <w:r>
        <w:rPr>
          <w:lang w:val="id-ID"/>
        </w:rPr>
        <w:t>S</w:t>
      </w:r>
      <w:r>
        <w:t>tatistik yang tidak mensyaratkan populasi terdistribusi normal</w:t>
      </w:r>
      <w:r>
        <w:br/>
        <w:t>Uji SPSS yang menggunakan Statistik Non Parametrik</w:t>
      </w:r>
      <w:r>
        <w:br/>
        <w:t>- Chi-Square</w:t>
      </w:r>
      <w:r>
        <w:br/>
        <w:t>- Product Moment: Rank Spearman (Correlate Bivarite)</w:t>
      </w:r>
      <w:r>
        <w:br/>
        <w:t>- Multivariat (Binary Logistic)</w:t>
      </w:r>
      <w:r>
        <w:br/>
      </w:r>
      <w:r>
        <w:br/>
        <w:t>Nah, bagaimanakah kita menentukan sebuah data hasil jawaban responden terdistribusi Normal atau Tidak, SPSS memiliki 5 (lima) cara untuk melakukan Test terhadap data untuk menentukan apakah data tersebut Terdistribusi Normal atau Tidak seperti yang tertera di bawah ini:</w:t>
      </w:r>
    </w:p>
    <w:p w:rsidR="00D32059" w:rsidRDefault="00D32059" w:rsidP="00D32059">
      <w:pPr>
        <w:jc w:val="both"/>
        <w:rPr>
          <w:b/>
        </w:rPr>
      </w:pPr>
      <w:r w:rsidRPr="001120D2">
        <w:rPr>
          <w:b/>
        </w:rPr>
        <w:t>Uji Normalitas</w:t>
      </w:r>
      <w:r>
        <w:rPr>
          <w:b/>
        </w:rPr>
        <w:t xml:space="preserve"> hanya untuk variabel data Kuantitatif</w:t>
      </w:r>
    </w:p>
    <w:p w:rsidR="00D32059" w:rsidRPr="00291133" w:rsidRDefault="00D32059" w:rsidP="00D32059">
      <w:pPr>
        <w:jc w:val="both"/>
      </w:pPr>
      <w:r>
        <w:t>Dilakukan untuk mengetahui apakah suatu group data terdistribusi secara normal atau tidak. Data terdistribusi normal, bila setiap sample data memiliki range (interval) yang tidak terlalu lebar, misalnya: Umur termuda 21 tahun, dan tertua 29. Data tidak normal bila sample data memiliki range (interval) yang terlalu jauh (</w:t>
      </w:r>
      <w:r w:rsidRPr="00FC1D1E">
        <w:rPr>
          <w:b/>
        </w:rPr>
        <w:t>out of range</w:t>
      </w:r>
      <w:r>
        <w:t>), misal: umur termuda 14, tertua 29.</w:t>
      </w:r>
    </w:p>
    <w:p w:rsidR="00D32059" w:rsidRDefault="00D32059" w:rsidP="00D32059">
      <w:pPr>
        <w:jc w:val="both"/>
      </w:pPr>
      <w:r w:rsidRPr="00746D52">
        <w:rPr>
          <w:b/>
          <w:highlight w:val="yellow"/>
        </w:rPr>
        <w:t>Analyze -&gt; Descriptive Statistic -&gt; Explore.</w:t>
      </w:r>
      <w:r w:rsidRPr="00746D52">
        <w:rPr>
          <w:b/>
        </w:rPr>
        <w:t xml:space="preserve"> </w:t>
      </w:r>
      <w:r w:rsidRPr="00746D52">
        <w:rPr>
          <w:b/>
        </w:rPr>
        <w:cr/>
      </w:r>
      <w:r>
        <w:t xml:space="preserve">Input variabel pada kotak Dependent. Pada pilihan Display klik Plots, lalu Klik tombol Plots, centang Histogram dan Normal </w:t>
      </w:r>
      <w:r>
        <w:cr/>
        <w:t>Plot, uncheck pada Stem and Leaf, berikut hasil yang diperoleh dari uji normalitas</w:t>
      </w:r>
    </w:p>
    <w:p w:rsidR="00D32059" w:rsidRDefault="00D32059" w:rsidP="00D32059">
      <w:pPr>
        <w:pStyle w:val="ListParagraph"/>
        <w:numPr>
          <w:ilvl w:val="0"/>
          <w:numId w:val="16"/>
        </w:numPr>
        <w:spacing w:line="276" w:lineRule="auto"/>
        <w:jc w:val="both"/>
      </w:pPr>
      <w:r w:rsidRPr="003151A9">
        <w:rPr>
          <w:b/>
        </w:rPr>
        <w:t>Kolmogorof-Smirnov</w:t>
      </w:r>
      <w:r>
        <w:t xml:space="preserve"> untuk sample &gt;=50 (data normal bila sig&gt;0,05)</w:t>
      </w:r>
    </w:p>
    <w:p w:rsidR="00D32059" w:rsidRDefault="00D32059" w:rsidP="00D32059">
      <w:pPr>
        <w:pStyle w:val="ListParagraph"/>
        <w:numPr>
          <w:ilvl w:val="0"/>
          <w:numId w:val="16"/>
        </w:numPr>
        <w:spacing w:line="276" w:lineRule="auto"/>
        <w:jc w:val="both"/>
      </w:pPr>
      <w:r w:rsidRPr="003151A9">
        <w:rPr>
          <w:b/>
        </w:rPr>
        <w:t>Shapiro-Wilk</w:t>
      </w:r>
      <w:r>
        <w:t xml:space="preserve"> untuk sample &lt;50 (data normal bila sig&gt;0,05)</w:t>
      </w:r>
    </w:p>
    <w:p w:rsidR="00D32059" w:rsidRDefault="00D32059" w:rsidP="00D32059">
      <w:pPr>
        <w:pStyle w:val="ListParagraph"/>
        <w:numPr>
          <w:ilvl w:val="0"/>
          <w:numId w:val="16"/>
        </w:numPr>
        <w:spacing w:line="276" w:lineRule="auto"/>
        <w:jc w:val="both"/>
      </w:pPr>
      <w:r w:rsidRPr="003151A9">
        <w:rPr>
          <w:b/>
        </w:rPr>
        <w:t>Skewness - Kurtosis</w:t>
      </w:r>
      <w:r>
        <w:t xml:space="preserve">, data normal bila nilai pembagi antara Statistic dengan </w:t>
      </w:r>
      <w:r>
        <w:cr/>
        <w:t>Std_Error  -1,96 &lt; Nilai Kurtosis &gt; 1,96</w:t>
      </w:r>
    </w:p>
    <w:p w:rsidR="00D32059" w:rsidRDefault="00D32059" w:rsidP="00D32059">
      <w:pPr>
        <w:pStyle w:val="ListParagraph"/>
        <w:numPr>
          <w:ilvl w:val="0"/>
          <w:numId w:val="16"/>
        </w:numPr>
        <w:spacing w:line="276" w:lineRule="auto"/>
        <w:jc w:val="both"/>
      </w:pPr>
      <w:r w:rsidRPr="003151A9">
        <w:rPr>
          <w:b/>
        </w:rPr>
        <w:t>Q-Q-Plot</w:t>
      </w:r>
      <w:r>
        <w:t xml:space="preserve"> diagram, data normal bila titik menyentuh garis diagonal lebih banyak dari tdk menyentuh</w:t>
      </w:r>
    </w:p>
    <w:p w:rsidR="00D32059" w:rsidRPr="003151A9" w:rsidRDefault="00D32059" w:rsidP="00D32059">
      <w:pPr>
        <w:pStyle w:val="ListParagraph"/>
        <w:numPr>
          <w:ilvl w:val="0"/>
          <w:numId w:val="16"/>
        </w:numPr>
        <w:jc w:val="both"/>
        <w:rPr>
          <w:b/>
        </w:rPr>
      </w:pPr>
      <w:r w:rsidRPr="003151A9">
        <w:rPr>
          <w:b/>
        </w:rPr>
        <w:t>Histogram</w:t>
      </w:r>
    </w:p>
    <w:p w:rsidR="00D32059" w:rsidRDefault="00D32059" w:rsidP="00D32059">
      <w:r>
        <w:t>data normal bila susunan diagram batang membentuk curve normal sama kaki.</w:t>
      </w:r>
      <w:r w:rsidR="0056025C">
        <w:br/>
      </w:r>
    </w:p>
    <w:p w:rsidR="0056025C" w:rsidRPr="00C62931" w:rsidRDefault="0056025C" w:rsidP="00C62931">
      <w:pPr>
        <w:pStyle w:val="ListParagraph"/>
        <w:numPr>
          <w:ilvl w:val="0"/>
          <w:numId w:val="15"/>
        </w:numPr>
        <w:rPr>
          <w:lang w:val="id-ID"/>
        </w:rPr>
      </w:pPr>
      <w:r>
        <w:lastRenderedPageBreak/>
        <w:t>Silahkan tonton video berikut ini :</w:t>
      </w:r>
      <w:r>
        <w:br/>
      </w:r>
      <w:r w:rsidRPr="00C62931">
        <w:rPr>
          <w:rStyle w:val="textexposedshow"/>
          <w:b/>
          <w:bCs/>
          <w:shd w:val="clear" w:color="auto" w:fill="FFFF00"/>
        </w:rPr>
        <w:t xml:space="preserve">Video Uji Normalitas </w:t>
      </w:r>
      <w:hyperlink r:id="rId7" w:tgtFrame="_blank" w:history="1">
        <w:r w:rsidRPr="00C62931">
          <w:rPr>
            <w:rStyle w:val="Hyperlink"/>
            <w:b/>
            <w:bCs/>
            <w:shd w:val="clear" w:color="auto" w:fill="FFFF00"/>
          </w:rPr>
          <w:t>https://www.youtube.com/watch?v=IiedOyglLn0</w:t>
        </w:r>
      </w:hyperlink>
      <w:r>
        <w:br/>
      </w:r>
      <w:r>
        <w:br/>
        <w:t>Analyze -&gt; Descriptive Statistic -&gt; Explore. Input variabel pada kotak Dependent. Klik tombol Plot, centang Histogram dan Normal Plot, uncheck pada Stem and Leaf</w:t>
      </w:r>
      <w:r w:rsidRPr="00C62931">
        <w:rPr>
          <w:lang w:val="id-ID"/>
        </w:rPr>
        <w:t>.</w:t>
      </w:r>
    </w:p>
    <w:p w:rsidR="0056025C" w:rsidRPr="0056025C" w:rsidRDefault="0056025C" w:rsidP="00655590">
      <w:pPr>
        <w:rPr>
          <w:b/>
          <w:bCs/>
          <w:u w:val="single"/>
          <w:lang w:val="id-ID"/>
        </w:rPr>
      </w:pPr>
      <w:r>
        <w:rPr>
          <w:lang w:val="id-ID"/>
        </w:rPr>
        <w:t>Pada halaman berikut ini kami mendemonstrasikan langkah-langkah uji normalitas Shapiro-Wilk dan Skewnes &amp; Kurtosis.</w:t>
      </w:r>
    </w:p>
    <w:p w:rsidR="00655590" w:rsidRDefault="00EA7962" w:rsidP="00655590">
      <w:pPr>
        <w:rPr>
          <w:lang w:val="id-ID"/>
        </w:rPr>
      </w:pPr>
      <w:bookmarkStart w:id="0" w:name="_GoBack"/>
      <w:bookmarkEnd w:id="0"/>
      <w:r>
        <w:rPr>
          <w:b/>
          <w:bCs/>
          <w:u w:val="single"/>
          <w:lang w:val="id-ID"/>
        </w:rPr>
        <w:t xml:space="preserve">1. </w:t>
      </w:r>
      <w:hyperlink r:id="rId8" w:history="1">
        <w:r w:rsidR="00655590" w:rsidRPr="00655590">
          <w:rPr>
            <w:rStyle w:val="Hyperlink"/>
            <w:b/>
            <w:bCs/>
            <w:color w:val="auto"/>
          </w:rPr>
          <w:t>Cara Uji Normalitas Shapiro-Wilk dengan SPSS Lengkap</w:t>
        </w:r>
      </w:hyperlink>
      <w:r w:rsidR="00655590" w:rsidRPr="00655590">
        <w:t xml:space="preserve"> | </w:t>
      </w:r>
    </w:p>
    <w:p w:rsidR="00655590" w:rsidRPr="00655590" w:rsidRDefault="00655590" w:rsidP="00655590">
      <w:r w:rsidRPr="00655590">
        <w:t>Uji Normalitas bertujuan untuk mengetahui apakah data penelitian berdistribusi normal atau tidak. Sebab, dalam statistik Paramertik distribusi data yang normal adalah suatu keharusan dan merupakan syarat yang mutlak yang harus terpenuhi. Uji Normalitas data dapat dilakukan dengan beberapa uji statistik, seperti:</w:t>
      </w:r>
    </w:p>
    <w:p w:rsidR="00655590" w:rsidRPr="00655590" w:rsidRDefault="00655590" w:rsidP="00655590">
      <w:pPr>
        <w:numPr>
          <w:ilvl w:val="0"/>
          <w:numId w:val="12"/>
        </w:numPr>
        <w:spacing w:before="100" w:beforeAutospacing="1" w:after="100" w:afterAutospacing="1"/>
      </w:pPr>
      <w:r w:rsidRPr="00655590">
        <w:t>Uji Shapiro-Wilk</w:t>
      </w:r>
    </w:p>
    <w:p w:rsidR="00655590" w:rsidRPr="00655590" w:rsidRDefault="00F41553" w:rsidP="00655590">
      <w:pPr>
        <w:numPr>
          <w:ilvl w:val="0"/>
          <w:numId w:val="12"/>
        </w:numPr>
        <w:spacing w:before="100" w:beforeAutospacing="1" w:after="100" w:afterAutospacing="1"/>
      </w:pPr>
      <w:hyperlink r:id="rId9" w:history="1">
        <w:r w:rsidR="00655590" w:rsidRPr="00655590">
          <w:rPr>
            <w:rStyle w:val="Hyperlink"/>
            <w:color w:val="auto"/>
          </w:rPr>
          <w:t>Uji Kolmogorov-Smirnov</w:t>
        </w:r>
      </w:hyperlink>
    </w:p>
    <w:p w:rsidR="00655590" w:rsidRPr="00655590" w:rsidRDefault="00655590" w:rsidP="00655590">
      <w:pPr>
        <w:numPr>
          <w:ilvl w:val="0"/>
          <w:numId w:val="12"/>
        </w:numPr>
        <w:spacing w:before="100" w:beforeAutospacing="1" w:after="100" w:afterAutospacing="1"/>
      </w:pPr>
      <w:r w:rsidRPr="00655590">
        <w:t>Uji Liliefors</w:t>
      </w:r>
    </w:p>
    <w:p w:rsidR="00655590" w:rsidRPr="00655590" w:rsidRDefault="00655590" w:rsidP="00D32059">
      <w:pPr>
        <w:numPr>
          <w:ilvl w:val="0"/>
          <w:numId w:val="12"/>
        </w:numPr>
        <w:spacing w:before="100" w:beforeAutospacing="1" w:after="120"/>
      </w:pPr>
      <w:r w:rsidRPr="00655590">
        <w:t>Uji Skweness dan Kurtosis</w:t>
      </w:r>
    </w:p>
    <w:p w:rsidR="00655590" w:rsidRPr="00655590" w:rsidRDefault="00655590" w:rsidP="00655590">
      <w:r w:rsidRPr="00655590">
        <w:t xml:space="preserve">Dalam artikel tutorial kali ini, saya akan menjelasakan bagaimana </w:t>
      </w:r>
      <w:r w:rsidRPr="00655590">
        <w:rPr>
          <w:b/>
          <w:bCs/>
          <w:i/>
          <w:iCs/>
          <w:u w:val="single"/>
        </w:rPr>
        <w:t>Cara Uji Normalitas Shapiro-Wilk dengan SPSS</w:t>
      </w:r>
      <w:r w:rsidRPr="00655590">
        <w:t>. Untuk melakukan Uji Shapiro-Wilk kita dapat memanfaatkan fasilitas menu Explore yang terdapat dalam SPSS.</w:t>
      </w:r>
      <w:r w:rsidRPr="00655590">
        <w:br/>
      </w:r>
      <w:r w:rsidRPr="00655590">
        <w:br/>
      </w:r>
      <w:r w:rsidRPr="00655590">
        <w:rPr>
          <w:b/>
          <w:bCs/>
          <w:u w:val="single"/>
        </w:rPr>
        <w:t>Dasar Pengambilan Keputusan dalam Uji Normalitas Shapiro-Wilk</w:t>
      </w:r>
    </w:p>
    <w:p w:rsidR="00655590" w:rsidRPr="00655590" w:rsidRDefault="00655590" w:rsidP="00655590">
      <w:pPr>
        <w:numPr>
          <w:ilvl w:val="0"/>
          <w:numId w:val="13"/>
        </w:numPr>
        <w:spacing w:before="100" w:beforeAutospacing="1" w:after="100" w:afterAutospacing="1"/>
      </w:pPr>
      <w:r w:rsidRPr="00655590">
        <w:t>Jika nilai Sig. &gt; 0,05, maka data berdistribusi normal</w:t>
      </w:r>
    </w:p>
    <w:p w:rsidR="00655590" w:rsidRPr="00655590" w:rsidRDefault="00655590" w:rsidP="00655590">
      <w:pPr>
        <w:numPr>
          <w:ilvl w:val="0"/>
          <w:numId w:val="13"/>
        </w:numPr>
        <w:spacing w:before="100" w:beforeAutospacing="1" w:after="100" w:afterAutospacing="1"/>
      </w:pPr>
      <w:r w:rsidRPr="00655590">
        <w:t>Jika nilai Sig. &lt; 0,05, maka data tidak berdistribusi normal</w:t>
      </w:r>
    </w:p>
    <w:p w:rsidR="00D90F44" w:rsidRDefault="00F41553" w:rsidP="00655590">
      <w:pPr>
        <w:rPr>
          <w:lang w:val="id-ID"/>
        </w:rPr>
      </w:pPr>
      <w:r w:rsidRPr="00F41553">
        <w:rPr>
          <w:b/>
          <w:bCs/>
          <w:noProof/>
          <w:u w:val="single"/>
          <w:lang w:val="id-ID" w:eastAsia="id-ID"/>
        </w:rPr>
        <w:pict>
          <v:rect id="Rectangle 48" o:spid="_x0000_s1026" style="position:absolute;margin-left:99pt;margin-top:208.45pt;width:2in;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" strokecolor="white [3212]"/>
        </w:pict>
      </w:r>
      <w:r w:rsidR="00655590" w:rsidRPr="00655590">
        <w:rPr>
          <w:b/>
          <w:bCs/>
          <w:u w:val="single"/>
        </w:rPr>
        <w:t>Contoh Kasus dalam Uji Normalitas Shapiro-Wilk</w:t>
      </w:r>
      <w:r w:rsidR="00655590" w:rsidRPr="00655590">
        <w:br/>
      </w:r>
      <w:r w:rsidR="00655590" w:rsidRPr="00655590">
        <w:br/>
        <w:t xml:space="preserve">Saya mempunyai data Prestasi belajar siswa untuk dua kelompok yang tidak berpasangan, sebelum saya melakukan </w:t>
      </w:r>
      <w:hyperlink r:id="rId10" w:history="1">
        <w:r w:rsidR="00655590" w:rsidRPr="00655590">
          <w:rPr>
            <w:rStyle w:val="Hyperlink"/>
            <w:color w:val="auto"/>
          </w:rPr>
          <w:t>Uji Independent Sample T-Test</w:t>
        </w:r>
      </w:hyperlink>
      <w:r w:rsidR="00655590" w:rsidRPr="00655590">
        <w:t>, maka saya harus memastikan bahwa data berdistribusi normal dulu. Adapun data Prestasi belajar dua kelompok tersebut dituangkan dalam bentuk nilai seperti gambar dibawah ini.</w:t>
      </w:r>
      <w:r w:rsidR="00655590" w:rsidRPr="00655590">
        <w:br/>
      </w:r>
      <w:r w:rsidR="00655590" w:rsidRPr="00655590">
        <w:br/>
      </w:r>
      <w:r w:rsidR="00655590" w:rsidRPr="00655590">
        <w:rPr>
          <w:noProof/>
          <w:lang w:val="id-ID" w:eastAsia="id-ID"/>
        </w:rPr>
        <w:drawing>
          <wp:inline distT="0" distB="0" distL="0" distR="0">
            <wp:extent cx="3105150" cy="1590675"/>
            <wp:effectExtent l="0" t="0" r="0" b="0"/>
            <wp:docPr id="11" name="Picture 11" descr="Cara Uji Normalitas Shapiro-Wilk dengan SPSS Lengka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ara Uji Normalitas Shapiro-Wilk dengan SPSS Lengkap">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05150" cy="1590675"/>
                    </a:xfrm>
                    <a:prstGeom prst="rect">
                      <a:avLst/>
                    </a:prstGeom>
                    <a:noFill/>
                    <a:ln>
                      <a:noFill/>
                    </a:ln>
                  </pic:spPr>
                </pic:pic>
              </a:graphicData>
            </a:graphic>
          </wp:inline>
        </w:drawing>
      </w:r>
      <w:r w:rsidR="00655590" w:rsidRPr="00655590">
        <w:br/>
      </w:r>
      <w:r w:rsidR="00655590" w:rsidRPr="00655590">
        <w:br/>
      </w:r>
      <w:r w:rsidR="00655590" w:rsidRPr="00655590">
        <w:rPr>
          <w:u w:val="single"/>
        </w:rPr>
        <w:t>Keterangan :</w:t>
      </w:r>
      <w:r w:rsidR="00655590" w:rsidRPr="00655590">
        <w:t xml:space="preserve"> Kelompok A diberi kode 1 dengan N = 6 siswa, sedangkan Kelompok B diberi kode 2 dengan N = 5 siswa. </w:t>
      </w:r>
      <w:r w:rsidR="00655590" w:rsidRPr="00655590">
        <w:br/>
      </w:r>
      <w:hyperlink r:id="rId13" w:history="1">
        <w:r w:rsidR="00655590" w:rsidRPr="00655590">
          <w:rPr>
            <w:rStyle w:val="Hyperlink"/>
            <w:b/>
            <w:bCs/>
            <w:color w:val="auto"/>
          </w:rPr>
          <w:t>Cara Melakukan Uji Normalitas Shapiro-Wilk dengan SPSS</w:t>
        </w:r>
      </w:hyperlink>
      <w:r w:rsidR="00655590" w:rsidRPr="00655590">
        <w:br/>
      </w:r>
      <w:r w:rsidR="00655590" w:rsidRPr="00655590">
        <w:br/>
        <w:t xml:space="preserve">1. Buka lembar kerja SPSS, lalu klik Variable View, pada bagian Name pertama tuliskan Nilai. Kemudian untuk Name Kedua tuliskan Kelompok, setelah itu pada bagian Decimals yang kedua ganti dengan 0. Selanjutnya, klik pada bagian Value yang kedua, hingga muncul kotak dialog Value Label, pada kotak Value isikan 1 dan pada kotak </w:t>
      </w:r>
      <w:r>
        <w:rPr>
          <w:noProof/>
          <w:lang w:val="id-ID" w:eastAsia="id-ID"/>
        </w:rPr>
        <w:pict>
          <v:rect id="Rectangle 51" o:spid="_x0000_s1035" style="position:absolute;margin-left:82.5pt;margin-top:165pt;width:156.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" strokecolor="white [3212]"/>
        </w:pict>
      </w:r>
      <w:r>
        <w:rPr>
          <w:noProof/>
          <w:lang w:val="id-ID" w:eastAsia="id-ID"/>
        </w:rPr>
        <w:pict>
          <v:rect id="Rectangle 50" o:spid="_x0000_s1034" style="position:absolute;margin-left:25.5pt;margin-top:462.75pt;width:156.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" strokecolor="white [3212]"/>
        </w:pict>
      </w:r>
      <w:r w:rsidR="00655590" w:rsidRPr="00655590">
        <w:t>Label isikan Kelompok A, lalu klik Add. Kemudian, isikan kembali pada kotak Value dengan isian 2 dan pada kotak Label isikan Kelompok B, lalu klik Add dan klik Ok [abaikan saja yang lainnya]</w:t>
      </w:r>
      <w:r w:rsidR="00655590" w:rsidRPr="00655590">
        <w:br/>
      </w:r>
      <w:r w:rsidR="00655590" w:rsidRPr="00655590">
        <w:br/>
      </w:r>
      <w:r w:rsidR="00655590" w:rsidRPr="00655590">
        <w:rPr>
          <w:noProof/>
          <w:lang w:val="id-ID" w:eastAsia="id-ID"/>
        </w:rPr>
        <w:drawing>
          <wp:inline distT="0" distB="0" distL="0" distR="0">
            <wp:extent cx="3048000" cy="1981200"/>
            <wp:effectExtent l="0" t="0" r="0" b="0"/>
            <wp:docPr id="10" name="Picture 10" descr="Cara Uji Normalitas Shapiro-Wilk dengan SPSS Lengkap">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ara Uji Normalitas Shapiro-Wilk dengan SPSS Lengkap">
                      <a:hlinkClick r:id="rId14"/>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0" cy="1981200"/>
                    </a:xfrm>
                    <a:prstGeom prst="rect">
                      <a:avLst/>
                    </a:prstGeom>
                    <a:noFill/>
                    <a:ln>
                      <a:noFill/>
                    </a:ln>
                  </pic:spPr>
                </pic:pic>
              </a:graphicData>
            </a:graphic>
          </wp:inline>
        </w:drawing>
      </w:r>
      <w:r w:rsidR="00655590" w:rsidRPr="00655590">
        <w:br/>
      </w:r>
      <w:r w:rsidR="00655590" w:rsidRPr="00655590">
        <w:br/>
        <w:t>Jika caranya sudah benar maka tampilannya akan seperti gambar berikut ini</w:t>
      </w:r>
      <w:r w:rsidR="00655590" w:rsidRPr="00655590">
        <w:br/>
      </w:r>
      <w:r w:rsidR="00655590" w:rsidRPr="00655590">
        <w:br/>
      </w:r>
      <w:r>
        <w:rPr>
          <w:noProof/>
          <w:lang w:val="id-ID" w:eastAsia="id-ID"/>
        </w:rPr>
        <w:pict>
          <v:rect id="Rectangle 49" o:spid="_x0000_s1033" style="position:absolute;margin-left:82.5pt;margin-top:324pt;width:156.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" strokecolor="white [3212]"/>
        </w:pict>
      </w:r>
      <w:r w:rsidR="00655590" w:rsidRPr="00655590">
        <w:rPr>
          <w:noProof/>
          <w:lang w:val="id-ID" w:eastAsia="id-ID"/>
        </w:rPr>
        <w:drawing>
          <wp:inline distT="0" distB="0" distL="0" distR="0">
            <wp:extent cx="3048000" cy="1057275"/>
            <wp:effectExtent l="0" t="0" r="0" b="0"/>
            <wp:docPr id="9" name="Picture 9" descr="Cara Uji Normalitas Shapiro-Wilk dengan SPSS Lengkap">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ara Uji Normalitas Shapiro-Wilk dengan SPSS Lengkap">
                      <a:hlinkClick r:id="rId16"/>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0" cy="1057275"/>
                    </a:xfrm>
                    <a:prstGeom prst="rect">
                      <a:avLst/>
                    </a:prstGeom>
                    <a:noFill/>
                    <a:ln>
                      <a:noFill/>
                    </a:ln>
                  </pic:spPr>
                </pic:pic>
              </a:graphicData>
            </a:graphic>
          </wp:inline>
        </w:drawing>
      </w:r>
      <w:r w:rsidR="00655590" w:rsidRPr="00655590">
        <w:br/>
      </w:r>
      <w:r w:rsidR="00655590" w:rsidRPr="00655590">
        <w:br/>
        <w:t>2. Setelah itu, klik Variable View, selanjutnya untuk variabel Nilai isikan dengan nilai di atas, dan untuk variable Kelompok isikan 1 untuk nilai kelompok A, dan 2 untuk nilai Kelompok B</w:t>
      </w:r>
      <w:r w:rsidR="00655590" w:rsidRPr="00655590">
        <w:br/>
      </w:r>
      <w:r w:rsidR="00655590" w:rsidRPr="00655590">
        <w:br/>
      </w:r>
      <w:r w:rsidR="00655590" w:rsidRPr="00655590">
        <w:rPr>
          <w:noProof/>
          <w:lang w:val="id-ID" w:eastAsia="id-ID"/>
        </w:rPr>
        <w:lastRenderedPageBreak/>
        <w:drawing>
          <wp:inline distT="0" distB="0" distL="0" distR="0">
            <wp:extent cx="2352675" cy="3048000"/>
            <wp:effectExtent l="0" t="0" r="0" b="0"/>
            <wp:docPr id="8" name="Picture 8" descr="Cara Uji Normalitas Shapiro-Wilk dengan SPSS Lengkap">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ara Uji Normalitas Shapiro-Wilk dengan SPSS Lengkap">
                      <a:hlinkClick r:id="rId18"/>
                    </pic:cNvPr>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2675" cy="3048000"/>
                    </a:xfrm>
                    <a:prstGeom prst="rect">
                      <a:avLst/>
                    </a:prstGeom>
                    <a:noFill/>
                    <a:ln>
                      <a:noFill/>
                    </a:ln>
                  </pic:spPr>
                </pic:pic>
              </a:graphicData>
            </a:graphic>
          </wp:inline>
        </w:drawing>
      </w:r>
      <w:r w:rsidR="00655590" w:rsidRPr="00655590">
        <w:br/>
      </w:r>
      <w:r w:rsidR="00655590" w:rsidRPr="00655590">
        <w:br/>
        <w:t>3. Selanjutnya, dari menu SPSS, klik Analyze – Descriptive Statistiks – Explore…</w:t>
      </w:r>
      <w:r w:rsidR="00655590" w:rsidRPr="00655590">
        <w:br/>
      </w:r>
      <w:r w:rsidR="00655590" w:rsidRPr="00655590">
        <w:br/>
      </w:r>
      <w:r>
        <w:rPr>
          <w:noProof/>
          <w:lang w:val="id-ID" w:eastAsia="id-ID"/>
        </w:rPr>
        <w:pict>
          <v:rect id="Rectangle 52" o:spid="_x0000_s1032" style="position:absolute;margin-left:76.5pt;margin-top:72.75pt;width:117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" strokecolor="white [3212]"/>
        </w:pict>
      </w:r>
      <w:r w:rsidR="00655590" w:rsidRPr="00655590">
        <w:rPr>
          <w:noProof/>
          <w:lang w:val="id-ID" w:eastAsia="id-ID"/>
        </w:rPr>
        <w:drawing>
          <wp:inline distT="0" distB="0" distL="0" distR="0">
            <wp:extent cx="3048000" cy="1600200"/>
            <wp:effectExtent l="0" t="0" r="0" b="0"/>
            <wp:docPr id="7" name="Picture 7" descr="Cara Uji Normalitas Shapiro-Wilk dengan SPSS Lengkap">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ara Uji Normalitas Shapiro-Wilk dengan SPSS Lengkap">
                      <a:hlinkClick r:id="rId20"/>
                    </pic:cNvPr>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0" cy="1600200"/>
                    </a:xfrm>
                    <a:prstGeom prst="rect">
                      <a:avLst/>
                    </a:prstGeom>
                    <a:noFill/>
                    <a:ln>
                      <a:noFill/>
                    </a:ln>
                  </pic:spPr>
                </pic:pic>
              </a:graphicData>
            </a:graphic>
          </wp:inline>
        </w:drawing>
      </w:r>
      <w:r w:rsidR="00655590" w:rsidRPr="00655590">
        <w:br/>
      </w:r>
      <w:r w:rsidR="00655590" w:rsidRPr="00655590">
        <w:br/>
        <w:t>4. Masukkan variabel Nilai ke kotak Dependen List, lalu masukkan variabel Kelompok ke kotak Factor List, pada bagian Display pilih Both</w:t>
      </w:r>
      <w:r w:rsidR="00655590" w:rsidRPr="00655590">
        <w:br/>
      </w:r>
      <w:r w:rsidR="00655590" w:rsidRPr="00655590">
        <w:br/>
      </w:r>
      <w:r>
        <w:rPr>
          <w:noProof/>
          <w:lang w:val="id-ID" w:eastAsia="id-ID"/>
        </w:rPr>
        <w:pict>
          <v:rect id="Rectangle 53" o:spid="_x0000_s1031" style="position:absolute;margin-left:81.75pt;margin-top:343.5pt;width:144.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" strokecolor="white [3212]"/>
        </w:pict>
      </w:r>
      <w:r w:rsidR="00655590" w:rsidRPr="00655590">
        <w:rPr>
          <w:noProof/>
          <w:lang w:val="id-ID" w:eastAsia="id-ID"/>
        </w:rPr>
        <w:drawing>
          <wp:inline distT="0" distB="0" distL="0" distR="0">
            <wp:extent cx="3048000" cy="2171700"/>
            <wp:effectExtent l="0" t="0" r="0" b="0"/>
            <wp:docPr id="6" name="Picture 6" descr="Cara Uji Normalitas Shapiro-Wilk dengan SPSS Lengkap">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ara Uji Normalitas Shapiro-Wilk dengan SPSS Lengkap">
                      <a:hlinkClick r:id="rId22"/>
                    </pic:cNvPr>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0" cy="2171700"/>
                    </a:xfrm>
                    <a:prstGeom prst="rect">
                      <a:avLst/>
                    </a:prstGeom>
                    <a:noFill/>
                    <a:ln>
                      <a:noFill/>
                    </a:ln>
                  </pic:spPr>
                </pic:pic>
              </a:graphicData>
            </a:graphic>
          </wp:inline>
        </w:drawing>
      </w:r>
      <w:r w:rsidR="00655590" w:rsidRPr="00655590">
        <w:br/>
      </w:r>
      <w:r w:rsidR="00655590" w:rsidRPr="00655590">
        <w:br/>
      </w:r>
      <w:r w:rsidR="00655590" w:rsidRPr="00655590">
        <w:lastRenderedPageBreak/>
        <w:t>5. Setelah itu, klik Plots.., maka akan mucul kotak dialog Explore: Plots, dari serangkaian pilihan yang ada, berikan tanda centang pada pilihan Normality Plot with tests, lalu klik Continue</w:t>
      </w:r>
      <w:r w:rsidR="00655590" w:rsidRPr="00655590">
        <w:br/>
      </w:r>
      <w:r w:rsidR="00655590" w:rsidRPr="00655590">
        <w:br/>
      </w:r>
      <w:r>
        <w:rPr>
          <w:noProof/>
          <w:lang w:val="id-ID" w:eastAsia="id-ID"/>
        </w:rPr>
        <w:pict>
          <v:rect id="Rectangle 54" o:spid="_x0000_s1030" style="position:absolute;margin-left:61.5pt;margin-top:144.75pt;width:152.2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" strokecolor="white [3212]"/>
        </w:pict>
      </w:r>
      <w:r w:rsidR="00655590" w:rsidRPr="00655590">
        <w:rPr>
          <w:noProof/>
          <w:lang w:val="id-ID" w:eastAsia="id-ID"/>
        </w:rPr>
        <w:drawing>
          <wp:inline distT="0" distB="0" distL="0" distR="0">
            <wp:extent cx="2876550" cy="3133725"/>
            <wp:effectExtent l="0" t="0" r="0" b="0"/>
            <wp:docPr id="5" name="Picture 5" descr="Cara Uji Normalitas Shapiro-Wilk dengan SPSS Lengkap">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ara Uji Normalitas Shapiro-Wilk dengan SPSS Lengkap">
                      <a:hlinkClick r:id="rId24"/>
                    </pic:cNvPr>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6550" cy="3133725"/>
                    </a:xfrm>
                    <a:prstGeom prst="rect">
                      <a:avLst/>
                    </a:prstGeom>
                    <a:noFill/>
                    <a:ln>
                      <a:noFill/>
                    </a:ln>
                  </pic:spPr>
                </pic:pic>
              </a:graphicData>
            </a:graphic>
          </wp:inline>
        </w:drawing>
      </w:r>
      <w:r w:rsidR="00655590" w:rsidRPr="00655590">
        <w:br/>
      </w:r>
      <w:r w:rsidR="00655590" w:rsidRPr="00655590">
        <w:br/>
        <w:t>6. Langkah terakhir klik Ok.. dan akan muncul Output SPSS [Perhatikan pada Output Test of Normality]</w:t>
      </w:r>
      <w:r w:rsidR="00655590" w:rsidRPr="00655590">
        <w:br/>
      </w:r>
      <w:r w:rsidR="00655590" w:rsidRPr="00655590">
        <w:br/>
      </w:r>
      <w:r>
        <w:rPr>
          <w:noProof/>
          <w:lang w:val="id-ID" w:eastAsia="id-ID"/>
        </w:rPr>
        <w:pict>
          <v:rect id="Rectangle 55" o:spid="_x0000_s1029" style="position:absolute;margin-left:193.5pt;margin-top:396.75pt;width:198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" strokecolor="white [3212]"/>
        </w:pict>
      </w:r>
      <w:r w:rsidR="00655590" w:rsidRPr="00655590">
        <w:rPr>
          <w:noProof/>
          <w:lang w:val="id-ID" w:eastAsia="id-ID"/>
        </w:rPr>
        <w:drawing>
          <wp:inline distT="0" distB="0" distL="0" distR="0">
            <wp:extent cx="5124450" cy="1419225"/>
            <wp:effectExtent l="0" t="0" r="0" b="0"/>
            <wp:docPr id="2" name="Picture 2" descr="Cara Uji Normalitas Shapiro-Wilk dengan SPSS Lengkap">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ara Uji Normalitas Shapiro-Wilk dengan SPSS Lengkap">
                      <a:hlinkClick r:id="rId26"/>
                    </pic:cNvPr>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24450" cy="1419225"/>
                    </a:xfrm>
                    <a:prstGeom prst="rect">
                      <a:avLst/>
                    </a:prstGeom>
                    <a:noFill/>
                    <a:ln>
                      <a:noFill/>
                    </a:ln>
                  </pic:spPr>
                </pic:pic>
              </a:graphicData>
            </a:graphic>
          </wp:inline>
        </w:drawing>
      </w:r>
      <w:r w:rsidR="00655590" w:rsidRPr="00655590">
        <w:br/>
      </w:r>
      <w:r w:rsidR="00655590" w:rsidRPr="00655590">
        <w:br/>
      </w:r>
      <w:r w:rsidR="00655590" w:rsidRPr="00655590">
        <w:rPr>
          <w:b/>
          <w:bCs/>
          <w:u w:val="single"/>
        </w:rPr>
        <w:t>Interpretasi atau Penjelasan Output Uji Normalitas Shapiro-Wilk</w:t>
      </w:r>
      <w:r w:rsidR="00655590" w:rsidRPr="00655590">
        <w:br/>
      </w:r>
      <w:r w:rsidR="00655590" w:rsidRPr="00655590">
        <w:br/>
        <w:t>Berdasarkan output Test of Normality, diperoleh nilai signifikansi untuk Kelompok A sebesar 0,770, sedangkan nilai signifikansi untuk Kelompok B sebesar 0,807. Karena nilai signifikansi Kelompok A dan Kelompok B lebih besar &gt; 0,05, maka dapat disimpulkan bahwa data Prestasi belajar berdistribusi normal.</w:t>
      </w:r>
    </w:p>
    <w:p w:rsidR="00EA7962" w:rsidRDefault="00EA7962" w:rsidP="00655590">
      <w:pPr>
        <w:rPr>
          <w:lang w:val="id-ID"/>
        </w:rPr>
      </w:pPr>
      <w:r>
        <w:rPr>
          <w:lang w:val="id-ID"/>
        </w:rPr>
        <w:br w:type="page"/>
      </w:r>
    </w:p>
    <w:p w:rsidR="00EA7962" w:rsidRDefault="00EA7962" w:rsidP="00EA7962">
      <w:pPr>
        <w:rPr>
          <w:lang w:val="id-ID"/>
        </w:rPr>
      </w:pPr>
      <w:r>
        <w:rPr>
          <w:b/>
          <w:bCs/>
          <w:u w:val="single"/>
          <w:lang w:val="id-ID"/>
        </w:rPr>
        <w:lastRenderedPageBreak/>
        <w:t xml:space="preserve">2. </w:t>
      </w:r>
      <w:hyperlink r:id="rId28" w:history="1">
        <w:r w:rsidRPr="00655590">
          <w:rPr>
            <w:rStyle w:val="Hyperlink"/>
            <w:b/>
            <w:bCs/>
            <w:color w:val="auto"/>
          </w:rPr>
          <w:t xml:space="preserve">Cara Uji Normalitas </w:t>
        </w:r>
        <w:r w:rsidR="00A37DE0">
          <w:rPr>
            <w:rStyle w:val="Hyperlink"/>
            <w:b/>
            <w:bCs/>
            <w:color w:val="auto"/>
            <w:lang w:val="id-ID"/>
          </w:rPr>
          <w:t>Skewness &amp; Kurtosis</w:t>
        </w:r>
        <w:r w:rsidRPr="00655590">
          <w:rPr>
            <w:rStyle w:val="Hyperlink"/>
            <w:b/>
            <w:bCs/>
            <w:color w:val="auto"/>
          </w:rPr>
          <w:t xml:space="preserve"> dengan SPSS Lengkap</w:t>
        </w:r>
      </w:hyperlink>
      <w:r w:rsidRPr="00655590">
        <w:t xml:space="preserve"> | </w:t>
      </w:r>
    </w:p>
    <w:p w:rsidR="00EA7962" w:rsidRDefault="00EA7962" w:rsidP="00EA7962">
      <w:pPr>
        <w:ind w:firstLine="567"/>
        <w:rPr>
          <w:rFonts w:ascii="Charter BT" w:hAnsi="Charter BT" w:cs="Charter BT"/>
          <w:b/>
          <w:color w:val="000000"/>
          <w:lang w:val="id-ID"/>
        </w:rPr>
      </w:pPr>
      <w:r>
        <w:rPr>
          <w:rFonts w:ascii="Charter BT" w:hAnsi="Charter BT" w:cs="Charter BT"/>
          <w:color w:val="000000"/>
          <w:lang w:val="id-ID"/>
        </w:rPr>
        <w:t xml:space="preserve">Pada uji Normalitas yang lain adalah Uji Skewness &amp; Kurtosis. Pada saat kita melakukan analisi statistik deskriptif melalui menu Explorer pada SPSS; selain memperoleh hasil Shapiro-Wilk kita juga memperoleh tabel </w:t>
      </w:r>
      <w:r w:rsidRPr="00EA7962">
        <w:rPr>
          <w:rFonts w:ascii="Charter BT" w:hAnsi="Charter BT" w:cs="Charter BT"/>
          <w:color w:val="000000"/>
          <w:lang w:val="id-ID"/>
        </w:rPr>
        <w:t>Descriptives</w:t>
      </w:r>
      <w:r>
        <w:rPr>
          <w:rFonts w:ascii="Charter BT" w:hAnsi="Charter BT" w:cs="Charter BT"/>
          <w:color w:val="000000"/>
          <w:lang w:val="id-ID"/>
        </w:rPr>
        <w:t xml:space="preserve"> yang di dalamnya juga terdapat nilai </w:t>
      </w:r>
      <w:r w:rsidRPr="00EA7962">
        <w:rPr>
          <w:rFonts w:ascii="Charter BT" w:hAnsi="Charter BT" w:cs="Charter BT"/>
          <w:b/>
          <w:color w:val="000000"/>
          <w:lang w:val="id-ID"/>
        </w:rPr>
        <w:t>Skewnes</w:t>
      </w:r>
      <w:r>
        <w:rPr>
          <w:rFonts w:ascii="Charter BT" w:hAnsi="Charter BT" w:cs="Charter BT"/>
          <w:b/>
          <w:color w:val="000000"/>
          <w:lang w:val="id-ID"/>
        </w:rPr>
        <w:t xml:space="preserve"> </w:t>
      </w:r>
      <w:r w:rsidRPr="00EA7962">
        <w:rPr>
          <w:rFonts w:ascii="Charter BT" w:hAnsi="Charter BT" w:cs="Charter BT"/>
          <w:color w:val="000000"/>
          <w:lang w:val="id-ID"/>
        </w:rPr>
        <w:t>dan</w:t>
      </w:r>
      <w:r>
        <w:rPr>
          <w:rFonts w:ascii="Charter BT" w:hAnsi="Charter BT" w:cs="Charter BT"/>
          <w:b/>
          <w:color w:val="000000"/>
          <w:lang w:val="id-ID"/>
        </w:rPr>
        <w:t xml:space="preserve"> Kurtosis (lihat gambar di bawah) </w:t>
      </w:r>
    </w:p>
    <w:p w:rsidR="00EA7962" w:rsidRDefault="00EA7962" w:rsidP="00EA7962">
      <w:pPr>
        <w:ind w:firstLine="567"/>
        <w:rPr>
          <w:rFonts w:ascii="Charter BT" w:hAnsi="Charter BT" w:cs="Charter BT"/>
          <w:color w:val="000000"/>
          <w:lang w:val="id-ID"/>
        </w:rPr>
      </w:pPr>
      <w:r>
        <w:rPr>
          <w:rFonts w:ascii="Charter BT" w:hAnsi="Charter BT" w:cs="Charter BT"/>
          <w:color w:val="000000"/>
          <w:lang w:val="id-ID"/>
        </w:rPr>
        <w:t xml:space="preserve">Untuk memperoleh </w:t>
      </w:r>
      <w:r w:rsidRPr="00EA7962">
        <w:rPr>
          <w:rFonts w:ascii="Charter BT" w:hAnsi="Charter BT" w:cs="Charter BT"/>
          <w:b/>
          <w:color w:val="000000"/>
          <w:lang w:val="id-ID"/>
        </w:rPr>
        <w:t>nilai z-values</w:t>
      </w:r>
      <w:r>
        <w:rPr>
          <w:rFonts w:ascii="Charter BT" w:hAnsi="Charter BT" w:cs="Charter BT"/>
          <w:color w:val="000000"/>
          <w:lang w:val="id-ID"/>
        </w:rPr>
        <w:t xml:space="preserve"> nilai pada kolom </w:t>
      </w:r>
      <w:r>
        <w:rPr>
          <w:rFonts w:ascii="Charter BT" w:hAnsi="Charter BT" w:cs="Charter BT"/>
          <w:b/>
          <w:color w:val="000000"/>
          <w:lang w:val="id-ID"/>
        </w:rPr>
        <w:t>Statistic dibagi dengan nilai pada kolom Std. Error</w:t>
      </w:r>
      <w:r w:rsidR="00F22B27">
        <w:rPr>
          <w:rFonts w:ascii="Charter BT" w:hAnsi="Charter BT" w:cs="Charter BT"/>
          <w:b/>
          <w:color w:val="000000"/>
          <w:lang w:val="id-ID"/>
        </w:rPr>
        <w:t xml:space="preserve"> (lihat gambar di bawah dengan huruf warna merah). </w:t>
      </w:r>
      <w:r w:rsidRPr="00EA7962">
        <w:rPr>
          <w:rFonts w:ascii="Charter BT" w:hAnsi="Charter BT" w:cs="Charter BT"/>
          <w:color w:val="000000"/>
          <w:lang w:val="id-ID"/>
        </w:rPr>
        <w:t>Data</w:t>
      </w:r>
      <w:r>
        <w:rPr>
          <w:rFonts w:ascii="Charter BT" w:hAnsi="Charter BT" w:cs="Charter BT"/>
          <w:color w:val="000000"/>
          <w:lang w:val="id-ID"/>
        </w:rPr>
        <w:t xml:space="preserve"> dikatakan terdistribusi normal bila :  </w:t>
      </w:r>
      <w:r w:rsidRPr="00EA7962">
        <w:rPr>
          <w:rFonts w:ascii="Charter BT" w:hAnsi="Charter BT" w:cs="Charter BT"/>
          <w:b/>
          <w:color w:val="000000"/>
          <w:lang w:val="id-ID"/>
        </w:rPr>
        <w:t>-1,96 &lt; Skewnees &amp; Kurtosis z-values &lt; +1,96.</w:t>
      </w:r>
      <w:r w:rsidR="00A37DE0">
        <w:rPr>
          <w:rFonts w:ascii="Charter BT" w:hAnsi="Charter BT" w:cs="Charter BT"/>
          <w:b/>
          <w:color w:val="000000"/>
          <w:lang w:val="id-ID"/>
        </w:rPr>
        <w:t xml:space="preserve"> </w:t>
      </w:r>
      <w:r w:rsidR="00A37DE0">
        <w:rPr>
          <w:rFonts w:ascii="Charter BT" w:hAnsi="Charter BT" w:cs="Charter BT"/>
          <w:color w:val="000000"/>
          <w:lang w:val="id-ID"/>
        </w:rPr>
        <w:t xml:space="preserve">Dari contoh gambar di bawah data terdistribusi normal, karena </w:t>
      </w:r>
      <w:r w:rsidR="000E2DBE">
        <w:rPr>
          <w:rFonts w:ascii="Charter BT" w:hAnsi="Charter BT" w:cs="Charter BT"/>
          <w:color w:val="000000"/>
          <w:lang w:val="id-ID"/>
        </w:rPr>
        <w:t>untuk</w:t>
      </w:r>
      <w:r w:rsidR="00A37DE0">
        <w:rPr>
          <w:rFonts w:ascii="Charter BT" w:hAnsi="Charter BT" w:cs="Charter BT"/>
          <w:color w:val="000000"/>
          <w:lang w:val="id-ID"/>
        </w:rPr>
        <w:t xml:space="preserve"> </w:t>
      </w:r>
      <w:r w:rsidR="007D1187">
        <w:rPr>
          <w:rFonts w:ascii="Charter BT" w:hAnsi="Charter BT" w:cs="Charter BT"/>
          <w:color w:val="000000"/>
          <w:lang w:val="id-ID"/>
        </w:rPr>
        <w:t xml:space="preserve">Kelompok A untuk </w:t>
      </w:r>
      <w:r w:rsidR="000E2DBE" w:rsidRPr="000E2DBE">
        <w:rPr>
          <w:rFonts w:ascii="Charter BT" w:hAnsi="Charter BT" w:cs="Charter BT"/>
          <w:b/>
          <w:color w:val="000000"/>
          <w:lang w:val="id-ID"/>
        </w:rPr>
        <w:t>S</w:t>
      </w:r>
      <w:r w:rsidR="00A37DE0" w:rsidRPr="000E2DBE">
        <w:rPr>
          <w:rFonts w:ascii="Charter BT" w:hAnsi="Charter BT" w:cs="Charter BT"/>
          <w:b/>
          <w:color w:val="000000"/>
          <w:lang w:val="id-ID"/>
        </w:rPr>
        <w:t>kewnes</w:t>
      </w:r>
      <w:r w:rsidR="00A37DE0">
        <w:rPr>
          <w:rFonts w:ascii="Charter BT" w:hAnsi="Charter BT" w:cs="Charter BT"/>
          <w:color w:val="000000"/>
          <w:lang w:val="id-ID"/>
        </w:rPr>
        <w:t xml:space="preserve"> </w:t>
      </w:r>
      <w:r w:rsidR="007D1187">
        <w:rPr>
          <w:rFonts w:ascii="Charter BT" w:hAnsi="Charter BT" w:cs="Charter BT"/>
          <w:b/>
          <w:color w:val="000000"/>
          <w:lang w:val="id-ID"/>
        </w:rPr>
        <w:t>0</w:t>
      </w:r>
      <w:r w:rsidR="00A37DE0" w:rsidRPr="00A37DE0">
        <w:rPr>
          <w:rFonts w:ascii="Charter BT" w:hAnsi="Charter BT" w:cs="Charter BT"/>
          <w:b/>
          <w:color w:val="000000"/>
          <w:lang w:val="id-ID"/>
        </w:rPr>
        <w:t>,</w:t>
      </w:r>
      <w:r w:rsidR="007D1187">
        <w:rPr>
          <w:rFonts w:ascii="Charter BT" w:hAnsi="Charter BT" w:cs="Charter BT"/>
          <w:b/>
          <w:color w:val="000000"/>
          <w:lang w:val="id-ID"/>
        </w:rPr>
        <w:t>97</w:t>
      </w:r>
      <w:r w:rsidR="00A37DE0" w:rsidRPr="00A37DE0">
        <w:rPr>
          <w:rFonts w:ascii="Charter BT" w:hAnsi="Charter BT" w:cs="Charter BT"/>
          <w:b/>
          <w:color w:val="000000"/>
          <w:lang w:val="id-ID"/>
        </w:rPr>
        <w:t xml:space="preserve"> &lt; 1,96</w:t>
      </w:r>
      <w:r w:rsidR="00A37DE0">
        <w:rPr>
          <w:rFonts w:ascii="Charter BT" w:hAnsi="Charter BT" w:cs="Charter BT"/>
          <w:color w:val="000000"/>
          <w:lang w:val="id-ID"/>
        </w:rPr>
        <w:t xml:space="preserve"> ; dan nilai </w:t>
      </w:r>
      <w:r w:rsidR="000E2DBE" w:rsidRPr="000E2DBE">
        <w:rPr>
          <w:rFonts w:ascii="Charter BT" w:hAnsi="Charter BT" w:cs="Charter BT"/>
          <w:b/>
          <w:color w:val="000000"/>
          <w:lang w:val="id-ID"/>
        </w:rPr>
        <w:t>K</w:t>
      </w:r>
      <w:r w:rsidR="00A37DE0" w:rsidRPr="000E2DBE">
        <w:rPr>
          <w:rFonts w:ascii="Charter BT" w:hAnsi="Charter BT" w:cs="Charter BT"/>
          <w:b/>
          <w:color w:val="000000"/>
          <w:lang w:val="id-ID"/>
        </w:rPr>
        <w:t>urtosis</w:t>
      </w:r>
      <w:r w:rsidR="00A37DE0">
        <w:rPr>
          <w:rFonts w:ascii="Charter BT" w:hAnsi="Charter BT" w:cs="Charter BT"/>
          <w:color w:val="000000"/>
          <w:lang w:val="id-ID"/>
        </w:rPr>
        <w:t xml:space="preserve"> </w:t>
      </w:r>
      <w:r w:rsidR="007D1187">
        <w:rPr>
          <w:rFonts w:ascii="Charter BT" w:hAnsi="Charter BT" w:cs="Charter BT"/>
          <w:b/>
          <w:color w:val="000000"/>
          <w:lang w:val="id-ID"/>
        </w:rPr>
        <w:t>0</w:t>
      </w:r>
      <w:r w:rsidR="00A37DE0" w:rsidRPr="00A37DE0">
        <w:rPr>
          <w:rFonts w:ascii="Charter BT" w:hAnsi="Charter BT" w:cs="Charter BT"/>
          <w:b/>
          <w:color w:val="000000"/>
          <w:lang w:val="id-ID"/>
        </w:rPr>
        <w:t>,</w:t>
      </w:r>
      <w:r w:rsidR="007D1187">
        <w:rPr>
          <w:rFonts w:ascii="Charter BT" w:hAnsi="Charter BT" w:cs="Charter BT"/>
          <w:b/>
          <w:color w:val="000000"/>
          <w:lang w:val="id-ID"/>
        </w:rPr>
        <w:t>827</w:t>
      </w:r>
      <w:r w:rsidR="00A37DE0" w:rsidRPr="00A37DE0">
        <w:rPr>
          <w:rFonts w:ascii="Charter BT" w:hAnsi="Charter BT" w:cs="Charter BT"/>
          <w:b/>
          <w:color w:val="000000"/>
          <w:lang w:val="id-ID"/>
        </w:rPr>
        <w:t xml:space="preserve"> &gt; -1,96</w:t>
      </w:r>
      <w:r w:rsidR="000E2DBE">
        <w:rPr>
          <w:rFonts w:ascii="Charter BT" w:hAnsi="Charter BT" w:cs="Charter BT"/>
          <w:color w:val="000000"/>
          <w:lang w:val="id-ID"/>
        </w:rPr>
        <w:t xml:space="preserve">. </w:t>
      </w:r>
    </w:p>
    <w:p w:rsidR="000E2DBE" w:rsidRPr="000E2DBE" w:rsidRDefault="000E2DBE" w:rsidP="000E2DBE">
      <w:pPr>
        <w:rPr>
          <w:b/>
          <w:lang w:val="id-ID"/>
        </w:rPr>
      </w:pPr>
      <w:r>
        <w:rPr>
          <w:rFonts w:ascii="Charter BT" w:hAnsi="Charter BT" w:cs="Charter BT"/>
          <w:color w:val="000000"/>
          <w:lang w:val="id-ID"/>
        </w:rPr>
        <w:t xml:space="preserve">Untuk Kelompok B </w:t>
      </w:r>
      <w:r w:rsidRPr="000E2DBE">
        <w:rPr>
          <w:lang w:val="id-ID"/>
        </w:rPr>
        <w:t>untuk</w:t>
      </w:r>
      <w:r>
        <w:rPr>
          <w:b/>
          <w:lang w:val="id-ID"/>
        </w:rPr>
        <w:t xml:space="preserve"> </w:t>
      </w:r>
      <w:r w:rsidRPr="000E2DBE">
        <w:rPr>
          <w:b/>
          <w:lang w:val="id-ID"/>
        </w:rPr>
        <w:t xml:space="preserve">Skewnes </w:t>
      </w:r>
      <w:r>
        <w:rPr>
          <w:b/>
          <w:lang w:val="id-ID"/>
        </w:rPr>
        <w:t>-</w:t>
      </w:r>
      <w:r w:rsidRPr="000E2DBE">
        <w:rPr>
          <w:b/>
          <w:lang w:val="id-ID"/>
        </w:rPr>
        <w:t>0,</w:t>
      </w:r>
      <w:r>
        <w:rPr>
          <w:b/>
          <w:lang w:val="id-ID"/>
        </w:rPr>
        <w:t>26</w:t>
      </w:r>
      <w:r w:rsidRPr="000E2DBE">
        <w:rPr>
          <w:b/>
          <w:lang w:val="id-ID"/>
        </w:rPr>
        <w:t xml:space="preserve"> &lt; 1,96</w:t>
      </w:r>
      <w:r w:rsidRPr="000E2DBE">
        <w:rPr>
          <w:lang w:val="id-ID"/>
        </w:rPr>
        <w:t>;</w:t>
      </w:r>
      <w:r>
        <w:rPr>
          <w:lang w:val="id-ID"/>
        </w:rPr>
        <w:t xml:space="preserve"> dan nilai </w:t>
      </w:r>
      <w:r w:rsidRPr="000E2DBE">
        <w:rPr>
          <w:b/>
          <w:lang w:val="id-ID"/>
        </w:rPr>
        <w:t xml:space="preserve">Kurtosis </w:t>
      </w:r>
      <w:r>
        <w:rPr>
          <w:b/>
          <w:lang w:val="id-ID"/>
        </w:rPr>
        <w:t>-</w:t>
      </w:r>
      <w:r w:rsidRPr="000E2DBE">
        <w:rPr>
          <w:b/>
          <w:lang w:val="id-ID"/>
        </w:rPr>
        <w:t>0,</w:t>
      </w:r>
      <w:r>
        <w:rPr>
          <w:b/>
          <w:lang w:val="id-ID"/>
        </w:rPr>
        <w:t>413</w:t>
      </w:r>
      <w:r w:rsidRPr="000E2DBE">
        <w:rPr>
          <w:b/>
          <w:lang w:val="id-ID"/>
        </w:rPr>
        <w:t xml:space="preserve"> &gt; -1,96</w:t>
      </w:r>
    </w:p>
    <w:p w:rsidR="000E2DBE" w:rsidRPr="000E2DBE" w:rsidRDefault="000E2DBE" w:rsidP="00EA7962">
      <w:pPr>
        <w:ind w:firstLine="567"/>
        <w:rPr>
          <w:rFonts w:ascii="Charter BT" w:hAnsi="Charter BT" w:cs="Charter BT"/>
          <w:color w:val="000000"/>
          <w:lang w:val="id-ID"/>
        </w:rPr>
      </w:pPr>
    </w:p>
    <w:p w:rsidR="00545D43" w:rsidRPr="00545D43" w:rsidRDefault="00545D43" w:rsidP="00545D43">
      <w:pPr>
        <w:autoSpaceDE w:val="0"/>
        <w:autoSpaceDN w:val="0"/>
        <w:adjustRightInd w:val="0"/>
        <w:rPr>
          <w:lang w:val="id-ID"/>
        </w:rPr>
      </w:pPr>
    </w:p>
    <w:tbl>
      <w:tblPr>
        <w:tblW w:w="840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8"/>
        <w:gridCol w:w="1302"/>
        <w:gridCol w:w="2426"/>
        <w:gridCol w:w="1879"/>
        <w:gridCol w:w="1010"/>
        <w:gridCol w:w="1062"/>
      </w:tblGrid>
      <w:tr w:rsidR="00545D43" w:rsidRPr="00545D43" w:rsidTr="00545D43">
        <w:trPr>
          <w:cantSplit/>
          <w:tblHeader/>
        </w:trPr>
        <w:tc>
          <w:tcPr>
            <w:tcW w:w="8404" w:type="dxa"/>
            <w:gridSpan w:val="6"/>
            <w:tcBorders>
              <w:top w:val="nil"/>
              <w:left w:val="nil"/>
              <w:bottom w:val="nil"/>
              <w:right w:val="nil"/>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spacing w:line="320" w:lineRule="atLeast"/>
              <w:jc w:val="center"/>
              <w:rPr>
                <w:rFonts w:ascii="Arial" w:hAnsi="Arial" w:cs="Arial"/>
                <w:color w:val="000000"/>
                <w:sz w:val="18"/>
                <w:szCs w:val="18"/>
                <w:lang w:val="id-ID"/>
              </w:rPr>
            </w:pPr>
            <w:r w:rsidRPr="00545D43">
              <w:rPr>
                <w:rFonts w:ascii="Arial" w:hAnsi="Arial" w:cs="Arial"/>
                <w:b/>
                <w:bCs/>
                <w:color w:val="000000"/>
                <w:sz w:val="18"/>
                <w:szCs w:val="18"/>
                <w:lang w:val="id-ID"/>
              </w:rPr>
              <w:t>Descriptives</w:t>
            </w:r>
          </w:p>
        </w:tc>
      </w:tr>
      <w:tr w:rsidR="00545D43" w:rsidRPr="00545D43" w:rsidTr="00545D43">
        <w:trPr>
          <w:cantSplit/>
          <w:tblHeader/>
        </w:trPr>
        <w:tc>
          <w:tcPr>
            <w:tcW w:w="7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5605" w:type="dxa"/>
            <w:gridSpan w:val="3"/>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Kelompok</w:t>
            </w: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45D43" w:rsidRPr="00545D43" w:rsidRDefault="00545D43" w:rsidP="00545D43">
            <w:pPr>
              <w:autoSpaceDE w:val="0"/>
              <w:autoSpaceDN w:val="0"/>
              <w:adjustRightInd w:val="0"/>
              <w:spacing w:line="320" w:lineRule="atLeast"/>
              <w:jc w:val="center"/>
              <w:rPr>
                <w:rFonts w:ascii="Arial" w:hAnsi="Arial" w:cs="Arial"/>
                <w:color w:val="000000"/>
                <w:sz w:val="18"/>
                <w:szCs w:val="18"/>
                <w:lang w:val="id-ID"/>
              </w:rPr>
            </w:pPr>
            <w:r w:rsidRPr="00545D43">
              <w:rPr>
                <w:rFonts w:ascii="Arial" w:hAnsi="Arial" w:cs="Arial"/>
                <w:color w:val="000000"/>
                <w:sz w:val="18"/>
                <w:szCs w:val="18"/>
                <w:lang w:val="id-ID"/>
              </w:rPr>
              <w:t>Statistic</w:t>
            </w:r>
          </w:p>
        </w:tc>
        <w:tc>
          <w:tcPr>
            <w:tcW w:w="106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45D43" w:rsidRPr="00545D43" w:rsidRDefault="00545D43" w:rsidP="00545D43">
            <w:pPr>
              <w:autoSpaceDE w:val="0"/>
              <w:autoSpaceDN w:val="0"/>
              <w:adjustRightInd w:val="0"/>
              <w:spacing w:line="320" w:lineRule="atLeast"/>
              <w:jc w:val="center"/>
              <w:rPr>
                <w:rFonts w:ascii="Arial" w:hAnsi="Arial" w:cs="Arial"/>
                <w:color w:val="000000"/>
                <w:sz w:val="18"/>
                <w:szCs w:val="18"/>
                <w:lang w:val="id-ID"/>
              </w:rPr>
            </w:pPr>
            <w:r w:rsidRPr="00545D43">
              <w:rPr>
                <w:rFonts w:ascii="Arial" w:hAnsi="Arial" w:cs="Arial"/>
                <w:color w:val="000000"/>
                <w:sz w:val="18"/>
                <w:szCs w:val="18"/>
                <w:lang w:val="id-ID"/>
              </w:rPr>
              <w:t>Std. Error</w:t>
            </w:r>
          </w:p>
        </w:tc>
      </w:tr>
      <w:tr w:rsidR="00545D43" w:rsidRPr="00545D43" w:rsidTr="00545D4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Nilai</w:t>
            </w:r>
          </w:p>
        </w:tc>
        <w:tc>
          <w:tcPr>
            <w:tcW w:w="1302" w:type="dxa"/>
            <w:vMerge w:val="restart"/>
            <w:tcBorders>
              <w:top w:val="single" w:sz="16" w:space="0" w:color="000000"/>
              <w:left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Kelompok A</w:t>
            </w:r>
          </w:p>
        </w:tc>
        <w:tc>
          <w:tcPr>
            <w:tcW w:w="4303"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Mean</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77.8167</w:t>
            </w:r>
          </w:p>
        </w:tc>
        <w:tc>
          <w:tcPr>
            <w:tcW w:w="106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2.94793</w:t>
            </w: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rFonts w:ascii="Arial" w:hAnsi="Arial" w:cs="Arial"/>
                <w:color w:val="000000"/>
                <w:sz w:val="18"/>
                <w:szCs w:val="18"/>
                <w:lang w:val="id-ID"/>
              </w:rPr>
            </w:pPr>
          </w:p>
        </w:tc>
        <w:tc>
          <w:tcPr>
            <w:tcW w:w="1302" w:type="dxa"/>
            <w:vMerge/>
            <w:tcBorders>
              <w:top w:val="single" w:sz="16" w:space="0" w:color="000000"/>
              <w:left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rFonts w:ascii="Arial" w:hAnsi="Arial" w:cs="Arial"/>
                <w:color w:val="000000"/>
                <w:sz w:val="18"/>
                <w:szCs w:val="18"/>
                <w:lang w:val="id-ID"/>
              </w:rPr>
            </w:pPr>
          </w:p>
        </w:tc>
        <w:tc>
          <w:tcPr>
            <w:tcW w:w="2425" w:type="dxa"/>
            <w:vMerge w:val="restart"/>
            <w:tcBorders>
              <w:top w:val="nil"/>
              <w:left w:val="nil"/>
              <w:bottom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95% Confidence Interval for Mean</w:t>
            </w:r>
          </w:p>
        </w:tc>
        <w:tc>
          <w:tcPr>
            <w:tcW w:w="1878" w:type="dxa"/>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Lower Bound</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70.2388</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top w:val="single" w:sz="16" w:space="0" w:color="000000"/>
              <w:left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2425" w:type="dxa"/>
            <w:vMerge/>
            <w:tcBorders>
              <w:top w:val="nil"/>
              <w:left w:val="nil"/>
              <w:bottom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878" w:type="dxa"/>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Upper Bound</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85.3946</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top w:val="single" w:sz="16" w:space="0" w:color="000000"/>
              <w:left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5% Trimmed Mean</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77.6352</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top w:val="single" w:sz="16" w:space="0" w:color="000000"/>
              <w:left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Median</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77.2500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top w:val="single" w:sz="16" w:space="0" w:color="000000"/>
              <w:left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Variance</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52.142</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top w:val="single" w:sz="16" w:space="0" w:color="000000"/>
              <w:left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Std. Deviation</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7.22092</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top w:val="single" w:sz="16" w:space="0" w:color="000000"/>
              <w:left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F41553" w:rsidP="00545D43">
            <w:pPr>
              <w:autoSpaceDE w:val="0"/>
              <w:autoSpaceDN w:val="0"/>
              <w:adjustRightInd w:val="0"/>
              <w:spacing w:line="320" w:lineRule="atLeast"/>
              <w:rPr>
                <w:rFonts w:ascii="Arial" w:hAnsi="Arial" w:cs="Arial"/>
                <w:color w:val="000000"/>
                <w:sz w:val="18"/>
                <w:szCs w:val="18"/>
                <w:lang w:val="id-ID"/>
              </w:rPr>
            </w:pPr>
            <w:r>
              <w:rPr>
                <w:rFonts w:ascii="Arial" w:hAnsi="Arial" w:cs="Arial"/>
                <w:noProof/>
                <w:color w:val="000000"/>
                <w:sz w:val="18"/>
                <w:szCs w:val="18"/>
                <w:lang w:val="id-ID" w:eastAsia="id-ID"/>
              </w:rPr>
              <w:pict>
                <v:shapetype id="_x0000_t202" coordsize="21600,21600" o:spt="202" path="m,l,21600r21600,l21600,xe">
                  <v:stroke joinstyle="miter"/>
                  <v:path gradientshapeok="t" o:connecttype="rect"/>
                </v:shapetype>
                <v:shape id="Text Box 20" o:spid="_x0000_s1028" type="#_x0000_t202" style="position:absolute;margin-left:79.25pt;margin-top:-3.3pt;width:130.5pt;height:8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" fillcolor="#a5d5e2 [1624]" strokecolor="#40a7c2 [3048]">
                  <v:fill color2="#e4f2f6 [504]" rotate="t" angle="180" colors="0 #9eeaff;22938f #bbefff;1 #e4f9ff" focus="100%" type="gradient"/>
                  <v:shadow on="t" color="black" opacity="24903f" origin=",.5" offset="0,.55556mm"/>
                  <v:textbox>
                    <w:txbxContent>
                      <w:p w:rsidR="007D1187" w:rsidRPr="000E2DBE" w:rsidRDefault="007D1187">
                        <w:pPr>
                          <w:rPr>
                            <w:b/>
                            <w:lang w:val="id-ID"/>
                          </w:rPr>
                        </w:pPr>
                        <w:r w:rsidRPr="000E2DBE">
                          <w:rPr>
                            <w:b/>
                            <w:lang w:val="id-ID"/>
                          </w:rPr>
                          <w:t>0,826 / 0,845 = 0,97</w:t>
                        </w:r>
                      </w:p>
                      <w:p w:rsidR="007D1187" w:rsidRPr="000E2DBE" w:rsidRDefault="007D1187">
                        <w:pPr>
                          <w:rPr>
                            <w:b/>
                            <w:lang w:val="id-ID"/>
                          </w:rPr>
                        </w:pPr>
                        <w:r w:rsidRPr="000E2DBE">
                          <w:rPr>
                            <w:b/>
                            <w:lang w:val="id-ID"/>
                          </w:rPr>
                          <w:t>Skewnes 0,97 &lt; 1,96</w:t>
                        </w:r>
                      </w:p>
                      <w:p w:rsidR="007D1187" w:rsidRPr="000E2DBE" w:rsidRDefault="007D1187">
                        <w:pPr>
                          <w:rPr>
                            <w:b/>
                            <w:lang w:val="id-ID"/>
                          </w:rPr>
                        </w:pPr>
                      </w:p>
                      <w:p w:rsidR="007D1187" w:rsidRPr="000E2DBE" w:rsidRDefault="007D1187">
                        <w:pPr>
                          <w:rPr>
                            <w:b/>
                            <w:lang w:val="id-ID"/>
                          </w:rPr>
                        </w:pPr>
                        <w:r w:rsidRPr="000E2DBE">
                          <w:rPr>
                            <w:b/>
                            <w:lang w:val="id-ID"/>
                          </w:rPr>
                          <w:t>1,440 / 1,741 = 0,827</w:t>
                        </w:r>
                      </w:p>
                      <w:p w:rsidR="007D1187" w:rsidRPr="000E2DBE" w:rsidRDefault="007D1187">
                        <w:pPr>
                          <w:rPr>
                            <w:b/>
                            <w:lang w:val="id-ID"/>
                          </w:rPr>
                        </w:pPr>
                        <w:r w:rsidRPr="000E2DBE">
                          <w:rPr>
                            <w:b/>
                            <w:lang w:val="id-ID"/>
                          </w:rPr>
                          <w:t>Kurtosis 0,827 &gt; -1,96</w:t>
                        </w:r>
                      </w:p>
                    </w:txbxContent>
                  </v:textbox>
                </v:shape>
              </w:pict>
            </w:r>
            <w:r w:rsidR="00545D43" w:rsidRPr="00545D43">
              <w:rPr>
                <w:rFonts w:ascii="Arial" w:hAnsi="Arial" w:cs="Arial"/>
                <w:color w:val="000000"/>
                <w:sz w:val="18"/>
                <w:szCs w:val="18"/>
                <w:lang w:val="id-ID"/>
              </w:rPr>
              <w:t>Minimum</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68.80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top w:val="single" w:sz="16" w:space="0" w:color="000000"/>
              <w:left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Maximum</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90.10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top w:val="single" w:sz="16" w:space="0" w:color="000000"/>
              <w:left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Range</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21.30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top w:val="single" w:sz="16" w:space="0" w:color="000000"/>
              <w:left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Interquartile Range</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10.65</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top w:val="single" w:sz="16" w:space="0" w:color="000000"/>
              <w:left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00"/>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b/>
                <w:color w:val="000000"/>
                <w:szCs w:val="18"/>
                <w:highlight w:val="yellow"/>
                <w:lang w:val="id-ID"/>
              </w:rPr>
            </w:pPr>
            <w:r w:rsidRPr="00545D43">
              <w:rPr>
                <w:rFonts w:ascii="Arial" w:hAnsi="Arial" w:cs="Arial"/>
                <w:b/>
                <w:color w:val="000000"/>
                <w:szCs w:val="18"/>
                <w:highlight w:val="yellow"/>
                <w:lang w:val="id-ID"/>
              </w:rPr>
              <w:t>Skewness</w:t>
            </w:r>
          </w:p>
        </w:tc>
        <w:tc>
          <w:tcPr>
            <w:tcW w:w="1010" w:type="dxa"/>
            <w:tcBorders>
              <w:top w:val="nil"/>
              <w:left w:val="single" w:sz="16" w:space="0" w:color="000000"/>
              <w:bottom w:val="nil"/>
            </w:tcBorders>
            <w:shd w:val="clear" w:color="auto" w:fill="FFFF00"/>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b/>
                <w:color w:val="000000"/>
                <w:szCs w:val="18"/>
                <w:highlight w:val="yellow"/>
                <w:lang w:val="id-ID"/>
              </w:rPr>
            </w:pPr>
            <w:r w:rsidRPr="00545D43">
              <w:rPr>
                <w:rFonts w:ascii="Arial" w:hAnsi="Arial" w:cs="Arial"/>
                <w:b/>
                <w:color w:val="000000"/>
                <w:szCs w:val="18"/>
                <w:highlight w:val="yellow"/>
                <w:lang w:val="id-ID"/>
              </w:rPr>
              <w:t>.826</w:t>
            </w:r>
          </w:p>
        </w:tc>
        <w:tc>
          <w:tcPr>
            <w:tcW w:w="1062" w:type="dxa"/>
            <w:tcBorders>
              <w:top w:val="nil"/>
              <w:bottom w:val="nil"/>
              <w:right w:val="single" w:sz="16" w:space="0" w:color="000000"/>
            </w:tcBorders>
            <w:shd w:val="clear" w:color="auto" w:fill="FFFF00"/>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b/>
                <w:color w:val="000000"/>
                <w:szCs w:val="18"/>
                <w:highlight w:val="yellow"/>
                <w:lang w:val="id-ID"/>
              </w:rPr>
            </w:pPr>
            <w:r w:rsidRPr="00545D43">
              <w:rPr>
                <w:rFonts w:ascii="Arial" w:hAnsi="Arial" w:cs="Arial"/>
                <w:b/>
                <w:color w:val="000000"/>
                <w:szCs w:val="18"/>
                <w:highlight w:val="yellow"/>
                <w:lang w:val="id-ID"/>
              </w:rPr>
              <w:t>.845</w:t>
            </w: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rFonts w:ascii="Arial" w:hAnsi="Arial" w:cs="Arial"/>
                <w:color w:val="000000"/>
                <w:sz w:val="18"/>
                <w:szCs w:val="18"/>
                <w:lang w:val="id-ID"/>
              </w:rPr>
            </w:pPr>
          </w:p>
        </w:tc>
        <w:tc>
          <w:tcPr>
            <w:tcW w:w="1302" w:type="dxa"/>
            <w:vMerge/>
            <w:tcBorders>
              <w:top w:val="single" w:sz="16" w:space="0" w:color="000000"/>
              <w:left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rFonts w:ascii="Arial" w:hAnsi="Arial" w:cs="Arial"/>
                <w:color w:val="000000"/>
                <w:sz w:val="18"/>
                <w:szCs w:val="18"/>
                <w:lang w:val="id-ID"/>
              </w:rPr>
            </w:pPr>
          </w:p>
        </w:tc>
        <w:tc>
          <w:tcPr>
            <w:tcW w:w="4303" w:type="dxa"/>
            <w:gridSpan w:val="2"/>
            <w:tcBorders>
              <w:top w:val="nil"/>
              <w:left w:val="nil"/>
              <w:right w:val="single" w:sz="16" w:space="0" w:color="000000"/>
            </w:tcBorders>
            <w:shd w:val="clear" w:color="auto" w:fill="FFFF00"/>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b/>
                <w:color w:val="000000"/>
                <w:szCs w:val="18"/>
                <w:highlight w:val="yellow"/>
                <w:lang w:val="id-ID"/>
              </w:rPr>
            </w:pPr>
            <w:r w:rsidRPr="00545D43">
              <w:rPr>
                <w:rFonts w:ascii="Arial" w:hAnsi="Arial" w:cs="Arial"/>
                <w:b/>
                <w:color w:val="000000"/>
                <w:szCs w:val="18"/>
                <w:highlight w:val="yellow"/>
                <w:lang w:val="id-ID"/>
              </w:rPr>
              <w:t>Kurtosis</w:t>
            </w:r>
          </w:p>
        </w:tc>
        <w:tc>
          <w:tcPr>
            <w:tcW w:w="1010" w:type="dxa"/>
            <w:tcBorders>
              <w:top w:val="nil"/>
              <w:left w:val="single" w:sz="16" w:space="0" w:color="000000"/>
            </w:tcBorders>
            <w:shd w:val="clear" w:color="auto" w:fill="FFFF00"/>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b/>
                <w:color w:val="000000"/>
                <w:szCs w:val="18"/>
                <w:highlight w:val="yellow"/>
                <w:lang w:val="id-ID"/>
              </w:rPr>
            </w:pPr>
            <w:r w:rsidRPr="00545D43">
              <w:rPr>
                <w:rFonts w:ascii="Arial" w:hAnsi="Arial" w:cs="Arial"/>
                <w:b/>
                <w:color w:val="000000"/>
                <w:szCs w:val="18"/>
                <w:highlight w:val="yellow"/>
                <w:lang w:val="id-ID"/>
              </w:rPr>
              <w:t>1.440</w:t>
            </w:r>
          </w:p>
        </w:tc>
        <w:tc>
          <w:tcPr>
            <w:tcW w:w="1062" w:type="dxa"/>
            <w:tcBorders>
              <w:top w:val="nil"/>
              <w:right w:val="single" w:sz="16" w:space="0" w:color="000000"/>
            </w:tcBorders>
            <w:shd w:val="clear" w:color="auto" w:fill="FFFF00"/>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b/>
                <w:color w:val="000000"/>
                <w:szCs w:val="18"/>
                <w:highlight w:val="yellow"/>
                <w:lang w:val="id-ID"/>
              </w:rPr>
            </w:pPr>
            <w:r w:rsidRPr="00545D43">
              <w:rPr>
                <w:rFonts w:ascii="Arial" w:hAnsi="Arial" w:cs="Arial"/>
                <w:b/>
                <w:color w:val="000000"/>
                <w:szCs w:val="18"/>
                <w:highlight w:val="yellow"/>
                <w:lang w:val="id-ID"/>
              </w:rPr>
              <w:t>1.741</w:t>
            </w: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rFonts w:ascii="Arial" w:hAnsi="Arial" w:cs="Arial"/>
                <w:color w:val="000000"/>
                <w:sz w:val="18"/>
                <w:szCs w:val="18"/>
                <w:lang w:val="id-ID"/>
              </w:rPr>
            </w:pPr>
          </w:p>
        </w:tc>
        <w:tc>
          <w:tcPr>
            <w:tcW w:w="1302" w:type="dxa"/>
            <w:vMerge w:val="restart"/>
            <w:tcBorders>
              <w:left w:val="nil"/>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Kelompok B</w:t>
            </w:r>
          </w:p>
        </w:tc>
        <w:tc>
          <w:tcPr>
            <w:tcW w:w="4303" w:type="dxa"/>
            <w:gridSpan w:val="2"/>
            <w:tcBorders>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Mean</w:t>
            </w:r>
          </w:p>
        </w:tc>
        <w:tc>
          <w:tcPr>
            <w:tcW w:w="1010" w:type="dxa"/>
            <w:tcBorders>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87.2400</w:t>
            </w:r>
          </w:p>
        </w:tc>
        <w:tc>
          <w:tcPr>
            <w:tcW w:w="1062" w:type="dxa"/>
            <w:tcBorders>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2.36318</w:t>
            </w: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left w:val="nil"/>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2425" w:type="dxa"/>
            <w:vMerge w:val="restart"/>
            <w:tcBorders>
              <w:top w:val="nil"/>
              <w:left w:val="nil"/>
              <w:bottom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95% Confidence Interval for Mean</w:t>
            </w:r>
          </w:p>
        </w:tc>
        <w:tc>
          <w:tcPr>
            <w:tcW w:w="1878" w:type="dxa"/>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Lower Bound</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80.6788</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left w:val="nil"/>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2425" w:type="dxa"/>
            <w:vMerge/>
            <w:tcBorders>
              <w:top w:val="nil"/>
              <w:left w:val="nil"/>
              <w:bottom w:val="nil"/>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878" w:type="dxa"/>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Upper Bound</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93.8012</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left w:val="nil"/>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5% Trimmed Mean</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87.3000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left w:val="nil"/>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Median</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86.2000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left w:val="nil"/>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Variance</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27.923</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left w:val="nil"/>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Std. Deviation</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5.28422</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left w:val="nil"/>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F41553" w:rsidP="00545D43">
            <w:pPr>
              <w:autoSpaceDE w:val="0"/>
              <w:autoSpaceDN w:val="0"/>
              <w:adjustRightInd w:val="0"/>
              <w:spacing w:line="320" w:lineRule="atLeast"/>
              <w:rPr>
                <w:rFonts w:ascii="Arial" w:hAnsi="Arial" w:cs="Arial"/>
                <w:color w:val="000000"/>
                <w:sz w:val="18"/>
                <w:szCs w:val="18"/>
                <w:lang w:val="id-ID"/>
              </w:rPr>
            </w:pPr>
            <w:r>
              <w:rPr>
                <w:rFonts w:ascii="Arial" w:hAnsi="Arial" w:cs="Arial"/>
                <w:noProof/>
                <w:color w:val="000000"/>
                <w:sz w:val="18"/>
                <w:szCs w:val="18"/>
                <w:lang w:val="id-ID" w:eastAsia="id-ID"/>
              </w:rPr>
              <w:pict>
                <v:shape id="Text Box 21" o:spid="_x0000_s1027" type="#_x0000_t202" style="position:absolute;margin-left:80pt;margin-top:-2.25pt;width:134.25pt;height:81.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" fillcolor="#9eeaff" strokecolor="#46aac5">
                  <v:fill color2="#e4f9ff" rotate="t" angle="180" colors="0 #9eeaff;22938f #bbefff;1 #e4f9ff" focus="100%" type="gradient"/>
                  <v:shadow on="t" color="black" opacity="24903f" origin=",.5" offset="0,.55556mm"/>
                  <v:textbox>
                    <w:txbxContent>
                      <w:p w:rsidR="000E2DBE" w:rsidRPr="000E2DBE" w:rsidRDefault="000E2DBE" w:rsidP="000E2DBE">
                        <w:pPr>
                          <w:rPr>
                            <w:b/>
                            <w:lang w:val="id-ID"/>
                          </w:rPr>
                        </w:pPr>
                        <w:r>
                          <w:rPr>
                            <w:b/>
                            <w:lang w:val="id-ID"/>
                          </w:rPr>
                          <w:t>-0,246</w:t>
                        </w:r>
                        <w:r w:rsidRPr="000E2DBE">
                          <w:rPr>
                            <w:b/>
                            <w:lang w:val="id-ID"/>
                          </w:rPr>
                          <w:t xml:space="preserve"> / 0,</w:t>
                        </w:r>
                        <w:r>
                          <w:rPr>
                            <w:b/>
                            <w:lang w:val="id-ID"/>
                          </w:rPr>
                          <w:t>913</w:t>
                        </w:r>
                        <w:r w:rsidRPr="000E2DBE">
                          <w:rPr>
                            <w:b/>
                            <w:lang w:val="id-ID"/>
                          </w:rPr>
                          <w:t xml:space="preserve"> = </w:t>
                        </w:r>
                        <w:r>
                          <w:rPr>
                            <w:b/>
                            <w:lang w:val="id-ID"/>
                          </w:rPr>
                          <w:t>-</w:t>
                        </w:r>
                        <w:r w:rsidRPr="000E2DBE">
                          <w:rPr>
                            <w:b/>
                            <w:lang w:val="id-ID"/>
                          </w:rPr>
                          <w:t>0,</w:t>
                        </w:r>
                        <w:r>
                          <w:rPr>
                            <w:b/>
                            <w:lang w:val="id-ID"/>
                          </w:rPr>
                          <w:t>26</w:t>
                        </w:r>
                      </w:p>
                      <w:p w:rsidR="000E2DBE" w:rsidRPr="000E2DBE" w:rsidRDefault="000E2DBE" w:rsidP="000E2DBE">
                        <w:pPr>
                          <w:rPr>
                            <w:b/>
                            <w:lang w:val="id-ID"/>
                          </w:rPr>
                        </w:pPr>
                        <w:r w:rsidRPr="000E2DBE">
                          <w:rPr>
                            <w:b/>
                            <w:lang w:val="id-ID"/>
                          </w:rPr>
                          <w:t xml:space="preserve">Skewnes </w:t>
                        </w:r>
                        <w:r>
                          <w:rPr>
                            <w:b/>
                            <w:lang w:val="id-ID"/>
                          </w:rPr>
                          <w:t>-</w:t>
                        </w:r>
                        <w:r w:rsidRPr="000E2DBE">
                          <w:rPr>
                            <w:b/>
                            <w:lang w:val="id-ID"/>
                          </w:rPr>
                          <w:t>0,</w:t>
                        </w:r>
                        <w:r>
                          <w:rPr>
                            <w:b/>
                            <w:lang w:val="id-ID"/>
                          </w:rPr>
                          <w:t>26</w:t>
                        </w:r>
                        <w:r w:rsidRPr="000E2DBE">
                          <w:rPr>
                            <w:b/>
                            <w:lang w:val="id-ID"/>
                          </w:rPr>
                          <w:t xml:space="preserve"> &lt; 1,96</w:t>
                        </w:r>
                      </w:p>
                      <w:p w:rsidR="000E2DBE" w:rsidRPr="000E2DBE" w:rsidRDefault="000E2DBE" w:rsidP="000E2DBE">
                        <w:pPr>
                          <w:rPr>
                            <w:b/>
                            <w:lang w:val="id-ID"/>
                          </w:rPr>
                        </w:pPr>
                      </w:p>
                      <w:p w:rsidR="000E2DBE" w:rsidRPr="000E2DBE" w:rsidRDefault="000E2DBE" w:rsidP="000E2DBE">
                        <w:pPr>
                          <w:rPr>
                            <w:b/>
                            <w:lang w:val="id-ID"/>
                          </w:rPr>
                        </w:pPr>
                        <w:r>
                          <w:rPr>
                            <w:b/>
                            <w:lang w:val="id-ID"/>
                          </w:rPr>
                          <w:t>-0,826</w:t>
                        </w:r>
                        <w:r w:rsidRPr="000E2DBE">
                          <w:rPr>
                            <w:b/>
                            <w:lang w:val="id-ID"/>
                          </w:rPr>
                          <w:t xml:space="preserve"> / </w:t>
                        </w:r>
                        <w:r>
                          <w:rPr>
                            <w:b/>
                            <w:lang w:val="id-ID"/>
                          </w:rPr>
                          <w:t>2</w:t>
                        </w:r>
                        <w:r w:rsidRPr="000E2DBE">
                          <w:rPr>
                            <w:b/>
                            <w:lang w:val="id-ID"/>
                          </w:rPr>
                          <w:t>,</w:t>
                        </w:r>
                        <w:r>
                          <w:rPr>
                            <w:b/>
                            <w:lang w:val="id-ID"/>
                          </w:rPr>
                          <w:t>000</w:t>
                        </w:r>
                        <w:r w:rsidRPr="000E2DBE">
                          <w:rPr>
                            <w:b/>
                            <w:lang w:val="id-ID"/>
                          </w:rPr>
                          <w:t xml:space="preserve"> = </w:t>
                        </w:r>
                        <w:r>
                          <w:rPr>
                            <w:b/>
                            <w:lang w:val="id-ID"/>
                          </w:rPr>
                          <w:t>-</w:t>
                        </w:r>
                        <w:r w:rsidRPr="000E2DBE">
                          <w:rPr>
                            <w:b/>
                            <w:lang w:val="id-ID"/>
                          </w:rPr>
                          <w:t>0,</w:t>
                        </w:r>
                        <w:r>
                          <w:rPr>
                            <w:b/>
                            <w:lang w:val="id-ID"/>
                          </w:rPr>
                          <w:t>413</w:t>
                        </w:r>
                      </w:p>
                      <w:p w:rsidR="000E2DBE" w:rsidRPr="000E2DBE" w:rsidRDefault="000E2DBE" w:rsidP="000E2DBE">
                        <w:pPr>
                          <w:rPr>
                            <w:b/>
                            <w:lang w:val="id-ID"/>
                          </w:rPr>
                        </w:pPr>
                        <w:r w:rsidRPr="000E2DBE">
                          <w:rPr>
                            <w:b/>
                            <w:lang w:val="id-ID"/>
                          </w:rPr>
                          <w:t xml:space="preserve">Kurtosis </w:t>
                        </w:r>
                        <w:r>
                          <w:rPr>
                            <w:b/>
                            <w:lang w:val="id-ID"/>
                          </w:rPr>
                          <w:t>-</w:t>
                        </w:r>
                        <w:r w:rsidRPr="000E2DBE">
                          <w:rPr>
                            <w:b/>
                            <w:lang w:val="id-ID"/>
                          </w:rPr>
                          <w:t>0,</w:t>
                        </w:r>
                        <w:r>
                          <w:rPr>
                            <w:b/>
                            <w:lang w:val="id-ID"/>
                          </w:rPr>
                          <w:t>413</w:t>
                        </w:r>
                        <w:r w:rsidRPr="000E2DBE">
                          <w:rPr>
                            <w:b/>
                            <w:lang w:val="id-ID"/>
                          </w:rPr>
                          <w:t xml:space="preserve"> &gt; -1,96</w:t>
                        </w:r>
                      </w:p>
                    </w:txbxContent>
                  </v:textbox>
                </v:shape>
              </w:pict>
            </w:r>
            <w:r w:rsidR="00545D43" w:rsidRPr="00545D43">
              <w:rPr>
                <w:rFonts w:ascii="Arial" w:hAnsi="Arial" w:cs="Arial"/>
                <w:color w:val="000000"/>
                <w:sz w:val="18"/>
                <w:szCs w:val="18"/>
                <w:lang w:val="id-ID"/>
              </w:rPr>
              <w:t>Minimum</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80.00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left w:val="nil"/>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Maximum</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93.40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left w:val="nil"/>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Range</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13.40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left w:val="nil"/>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color w:val="000000"/>
                <w:sz w:val="18"/>
                <w:szCs w:val="18"/>
                <w:lang w:val="id-ID"/>
              </w:rPr>
            </w:pPr>
            <w:r w:rsidRPr="00545D43">
              <w:rPr>
                <w:rFonts w:ascii="Arial" w:hAnsi="Arial" w:cs="Arial"/>
                <w:color w:val="000000"/>
                <w:sz w:val="18"/>
                <w:szCs w:val="18"/>
                <w:lang w:val="id-ID"/>
              </w:rPr>
              <w:t>Interquartile Range</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color w:val="000000"/>
                <w:sz w:val="18"/>
                <w:szCs w:val="18"/>
                <w:lang w:val="id-ID"/>
              </w:rPr>
            </w:pPr>
            <w:r w:rsidRPr="00545D43">
              <w:rPr>
                <w:rFonts w:ascii="Arial" w:hAnsi="Arial" w:cs="Arial"/>
                <w:color w:val="000000"/>
                <w:sz w:val="18"/>
                <w:szCs w:val="18"/>
                <w:lang w:val="id-ID"/>
              </w:rPr>
              <w:t>9.70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545D43" w:rsidRPr="00545D43" w:rsidRDefault="00545D43" w:rsidP="00545D43">
            <w:pPr>
              <w:autoSpaceDE w:val="0"/>
              <w:autoSpaceDN w:val="0"/>
              <w:adjustRightInd w:val="0"/>
              <w:jc w:val="center"/>
              <w:rPr>
                <w:lang w:val="id-ID"/>
              </w:rPr>
            </w:pP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left w:val="nil"/>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nil"/>
              <w:right w:val="single" w:sz="16" w:space="0" w:color="000000"/>
            </w:tcBorders>
            <w:shd w:val="clear" w:color="auto" w:fill="FFFF00"/>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b/>
                <w:color w:val="000000"/>
                <w:szCs w:val="18"/>
                <w:lang w:val="id-ID"/>
              </w:rPr>
            </w:pPr>
            <w:r w:rsidRPr="00545D43">
              <w:rPr>
                <w:rFonts w:ascii="Arial" w:hAnsi="Arial" w:cs="Arial"/>
                <w:b/>
                <w:color w:val="000000"/>
                <w:szCs w:val="18"/>
                <w:lang w:val="id-ID"/>
              </w:rPr>
              <w:t>Skewness</w:t>
            </w:r>
          </w:p>
        </w:tc>
        <w:tc>
          <w:tcPr>
            <w:tcW w:w="1010" w:type="dxa"/>
            <w:tcBorders>
              <w:top w:val="nil"/>
              <w:left w:val="single" w:sz="16" w:space="0" w:color="000000"/>
              <w:bottom w:val="nil"/>
            </w:tcBorders>
            <w:shd w:val="clear" w:color="auto" w:fill="FFFF00"/>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b/>
                <w:color w:val="000000"/>
                <w:szCs w:val="18"/>
                <w:lang w:val="id-ID"/>
              </w:rPr>
            </w:pPr>
            <w:r w:rsidRPr="00545D43">
              <w:rPr>
                <w:rFonts w:ascii="Arial" w:hAnsi="Arial" w:cs="Arial"/>
                <w:b/>
                <w:color w:val="000000"/>
                <w:szCs w:val="18"/>
                <w:lang w:val="id-ID"/>
              </w:rPr>
              <w:t>-.246</w:t>
            </w:r>
          </w:p>
        </w:tc>
        <w:tc>
          <w:tcPr>
            <w:tcW w:w="1062" w:type="dxa"/>
            <w:tcBorders>
              <w:top w:val="nil"/>
              <w:bottom w:val="nil"/>
              <w:right w:val="single" w:sz="16" w:space="0" w:color="000000"/>
            </w:tcBorders>
            <w:shd w:val="clear" w:color="auto" w:fill="FFFF00"/>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b/>
                <w:color w:val="000000"/>
                <w:szCs w:val="18"/>
                <w:lang w:val="id-ID"/>
              </w:rPr>
            </w:pPr>
            <w:r w:rsidRPr="00545D43">
              <w:rPr>
                <w:rFonts w:ascii="Arial" w:hAnsi="Arial" w:cs="Arial"/>
                <w:b/>
                <w:color w:val="000000"/>
                <w:szCs w:val="18"/>
                <w:lang w:val="id-ID"/>
              </w:rPr>
              <w:t>.913</w:t>
            </w:r>
          </w:p>
        </w:tc>
      </w:tr>
      <w:tr w:rsidR="00545D43" w:rsidRPr="00545D43" w:rsidTr="00545D43">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1302" w:type="dxa"/>
            <w:vMerge/>
            <w:tcBorders>
              <w:left w:val="nil"/>
              <w:bottom w:val="single" w:sz="16" w:space="0" w:color="000000"/>
              <w:right w:val="nil"/>
            </w:tcBorders>
            <w:shd w:val="clear" w:color="auto" w:fill="FFFFFF"/>
            <w:tcMar>
              <w:top w:w="30" w:type="dxa"/>
              <w:left w:w="30" w:type="dxa"/>
              <w:bottom w:w="30" w:type="dxa"/>
              <w:right w:w="30" w:type="dxa"/>
            </w:tcMar>
          </w:tcPr>
          <w:p w:rsidR="00545D43" w:rsidRPr="00545D43" w:rsidRDefault="00545D43" w:rsidP="00545D43">
            <w:pPr>
              <w:autoSpaceDE w:val="0"/>
              <w:autoSpaceDN w:val="0"/>
              <w:adjustRightInd w:val="0"/>
              <w:rPr>
                <w:lang w:val="id-ID"/>
              </w:rPr>
            </w:pPr>
          </w:p>
        </w:tc>
        <w:tc>
          <w:tcPr>
            <w:tcW w:w="4303" w:type="dxa"/>
            <w:gridSpan w:val="2"/>
            <w:tcBorders>
              <w:top w:val="nil"/>
              <w:left w:val="nil"/>
              <w:bottom w:val="single" w:sz="16" w:space="0" w:color="000000"/>
              <w:right w:val="single" w:sz="16" w:space="0" w:color="000000"/>
            </w:tcBorders>
            <w:shd w:val="clear" w:color="auto" w:fill="FFFF00"/>
            <w:tcMar>
              <w:top w:w="30" w:type="dxa"/>
              <w:left w:w="30" w:type="dxa"/>
              <w:bottom w:w="30" w:type="dxa"/>
              <w:right w:w="30" w:type="dxa"/>
            </w:tcMar>
          </w:tcPr>
          <w:p w:rsidR="00545D43" w:rsidRPr="00545D43" w:rsidRDefault="00545D43" w:rsidP="00545D43">
            <w:pPr>
              <w:autoSpaceDE w:val="0"/>
              <w:autoSpaceDN w:val="0"/>
              <w:adjustRightInd w:val="0"/>
              <w:spacing w:line="320" w:lineRule="atLeast"/>
              <w:rPr>
                <w:rFonts w:ascii="Arial" w:hAnsi="Arial" w:cs="Arial"/>
                <w:b/>
                <w:color w:val="000000"/>
                <w:szCs w:val="18"/>
                <w:lang w:val="id-ID"/>
              </w:rPr>
            </w:pPr>
            <w:r w:rsidRPr="00545D43">
              <w:rPr>
                <w:rFonts w:ascii="Arial" w:hAnsi="Arial" w:cs="Arial"/>
                <w:b/>
                <w:color w:val="000000"/>
                <w:szCs w:val="18"/>
                <w:lang w:val="id-ID"/>
              </w:rPr>
              <w:t>Kurtosis</w:t>
            </w:r>
          </w:p>
        </w:tc>
        <w:tc>
          <w:tcPr>
            <w:tcW w:w="1010" w:type="dxa"/>
            <w:tcBorders>
              <w:top w:val="nil"/>
              <w:left w:val="single" w:sz="16" w:space="0" w:color="000000"/>
              <w:bottom w:val="single" w:sz="16" w:space="0" w:color="000000"/>
            </w:tcBorders>
            <w:shd w:val="clear" w:color="auto" w:fill="FFFF00"/>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b/>
                <w:color w:val="000000"/>
                <w:szCs w:val="18"/>
                <w:lang w:val="id-ID"/>
              </w:rPr>
            </w:pPr>
            <w:r w:rsidRPr="00545D43">
              <w:rPr>
                <w:rFonts w:ascii="Arial" w:hAnsi="Arial" w:cs="Arial"/>
                <w:b/>
                <w:color w:val="000000"/>
                <w:szCs w:val="18"/>
                <w:lang w:val="id-ID"/>
              </w:rPr>
              <w:t>-.826</w:t>
            </w:r>
          </w:p>
        </w:tc>
        <w:tc>
          <w:tcPr>
            <w:tcW w:w="1062" w:type="dxa"/>
            <w:tcBorders>
              <w:top w:val="nil"/>
              <w:bottom w:val="single" w:sz="16" w:space="0" w:color="000000"/>
              <w:right w:val="single" w:sz="16" w:space="0" w:color="000000"/>
            </w:tcBorders>
            <w:shd w:val="clear" w:color="auto" w:fill="FFFF00"/>
            <w:tcMar>
              <w:top w:w="30" w:type="dxa"/>
              <w:left w:w="30" w:type="dxa"/>
              <w:bottom w:w="30" w:type="dxa"/>
              <w:right w:w="30" w:type="dxa"/>
            </w:tcMar>
          </w:tcPr>
          <w:p w:rsidR="00545D43" w:rsidRPr="00545D43" w:rsidRDefault="00545D43" w:rsidP="00545D43">
            <w:pPr>
              <w:autoSpaceDE w:val="0"/>
              <w:autoSpaceDN w:val="0"/>
              <w:adjustRightInd w:val="0"/>
              <w:spacing w:line="320" w:lineRule="atLeast"/>
              <w:jc w:val="right"/>
              <w:rPr>
                <w:rFonts w:ascii="Arial" w:hAnsi="Arial" w:cs="Arial"/>
                <w:b/>
                <w:color w:val="000000"/>
                <w:szCs w:val="18"/>
                <w:lang w:val="id-ID"/>
              </w:rPr>
            </w:pPr>
            <w:r w:rsidRPr="00545D43">
              <w:rPr>
                <w:rFonts w:ascii="Arial" w:hAnsi="Arial" w:cs="Arial"/>
                <w:b/>
                <w:color w:val="000000"/>
                <w:szCs w:val="18"/>
                <w:lang w:val="id-ID"/>
              </w:rPr>
              <w:t>2.000</w:t>
            </w:r>
          </w:p>
        </w:tc>
      </w:tr>
    </w:tbl>
    <w:p w:rsidR="00545D43" w:rsidRPr="00545D43" w:rsidRDefault="00545D43" w:rsidP="00545D43">
      <w:pPr>
        <w:autoSpaceDE w:val="0"/>
        <w:autoSpaceDN w:val="0"/>
        <w:adjustRightInd w:val="0"/>
        <w:spacing w:line="400" w:lineRule="atLeast"/>
        <w:rPr>
          <w:lang w:val="id-ID"/>
        </w:rPr>
      </w:pPr>
    </w:p>
    <w:p w:rsidR="00545D43" w:rsidRPr="00A37DE0" w:rsidRDefault="00545D43" w:rsidP="00545D43">
      <w:pPr>
        <w:rPr>
          <w:rFonts w:ascii="Charter BT" w:hAnsi="Charter BT" w:cs="Charter BT"/>
          <w:color w:val="000000"/>
          <w:lang w:val="id-ID"/>
        </w:rPr>
      </w:pPr>
    </w:p>
    <w:p w:rsidR="00EA7962" w:rsidRPr="00EA7962" w:rsidRDefault="00EA7962" w:rsidP="00655590">
      <w:pPr>
        <w:rPr>
          <w:lang w:val="id-ID"/>
        </w:rPr>
      </w:pPr>
    </w:p>
    <w:sectPr w:rsidR="00EA7962" w:rsidRPr="00EA7962" w:rsidSect="008A0A6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harter BT">
    <w:panose1 w:val="02040503050506020203"/>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769B"/>
    <w:multiLevelType w:val="hybridMultilevel"/>
    <w:tmpl w:val="DA7AF4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1F0954"/>
    <w:multiLevelType w:val="hybridMultilevel"/>
    <w:tmpl w:val="225448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EE7DF5"/>
    <w:multiLevelType w:val="hybridMultilevel"/>
    <w:tmpl w:val="FC668C1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373351"/>
    <w:multiLevelType w:val="hybridMultilevel"/>
    <w:tmpl w:val="CE02AC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C970BF"/>
    <w:multiLevelType w:val="hybridMultilevel"/>
    <w:tmpl w:val="CF766C3C"/>
    <w:lvl w:ilvl="0" w:tplc="04210019">
      <w:start w:val="1"/>
      <w:numFmt w:val="lowerLetter"/>
      <w:lvlText w:val="%1."/>
      <w:lvlJc w:val="left"/>
      <w:pPr>
        <w:ind w:left="720" w:hanging="360"/>
      </w:pPr>
    </w:lvl>
    <w:lvl w:ilvl="1" w:tplc="9544D94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1AC5158"/>
    <w:multiLevelType w:val="multilevel"/>
    <w:tmpl w:val="D5F0F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00CD5"/>
    <w:multiLevelType w:val="hybridMultilevel"/>
    <w:tmpl w:val="9E3AA458"/>
    <w:lvl w:ilvl="0" w:tplc="A9CEC41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7D5615"/>
    <w:multiLevelType w:val="hybridMultilevel"/>
    <w:tmpl w:val="4FA00054"/>
    <w:lvl w:ilvl="0" w:tplc="D31C9A96">
      <w:start w:val="1"/>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4A671A1D"/>
    <w:multiLevelType w:val="hybridMultilevel"/>
    <w:tmpl w:val="E04EC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8ED33DF"/>
    <w:multiLevelType w:val="hybridMultilevel"/>
    <w:tmpl w:val="3B046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BF0222"/>
    <w:multiLevelType w:val="hybridMultilevel"/>
    <w:tmpl w:val="E4B81FAE"/>
    <w:lvl w:ilvl="0" w:tplc="6460388C">
      <w:start w:val="4"/>
      <w:numFmt w:val="decimal"/>
      <w:lvlText w:val="%1."/>
      <w:lvlJc w:val="left"/>
      <w:pPr>
        <w:tabs>
          <w:tab w:val="num" w:pos="432"/>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A00BBA"/>
    <w:multiLevelType w:val="hybridMultilevel"/>
    <w:tmpl w:val="FA52E1D8"/>
    <w:lvl w:ilvl="0" w:tplc="BFFE0FF8">
      <w:start w:val="1"/>
      <w:numFmt w:val="decimal"/>
      <w:lvlText w:val="%1."/>
      <w:lvlJc w:val="left"/>
      <w:pPr>
        <w:tabs>
          <w:tab w:val="num" w:pos="432"/>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9F4D4A"/>
    <w:multiLevelType w:val="hybridMultilevel"/>
    <w:tmpl w:val="8D56A238"/>
    <w:lvl w:ilvl="0" w:tplc="AB8EDBA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D44A6E"/>
    <w:multiLevelType w:val="hybridMultilevel"/>
    <w:tmpl w:val="50264D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5C1DB4"/>
    <w:multiLevelType w:val="hybridMultilevel"/>
    <w:tmpl w:val="762E2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CD3959"/>
    <w:multiLevelType w:val="multilevel"/>
    <w:tmpl w:val="9594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12"/>
  </w:num>
  <w:num w:numId="4">
    <w:abstractNumId w:val="2"/>
  </w:num>
  <w:num w:numId="5">
    <w:abstractNumId w:val="6"/>
  </w:num>
  <w:num w:numId="6">
    <w:abstractNumId w:val="10"/>
  </w:num>
  <w:num w:numId="7">
    <w:abstractNumId w:val="11"/>
  </w:num>
  <w:num w:numId="8">
    <w:abstractNumId w:val="14"/>
  </w:num>
  <w:num w:numId="9">
    <w:abstractNumId w:val="9"/>
  </w:num>
  <w:num w:numId="10">
    <w:abstractNumId w:val="8"/>
  </w:num>
  <w:num w:numId="11">
    <w:abstractNumId w:val="1"/>
  </w:num>
  <w:num w:numId="12">
    <w:abstractNumId w:val="5"/>
  </w:num>
  <w:num w:numId="13">
    <w:abstractNumId w:val="15"/>
  </w:num>
  <w:num w:numId="14">
    <w:abstractNumId w:val="3"/>
  </w:num>
  <w:num w:numId="15">
    <w:abstractNumId w:val="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A42663"/>
    <w:rsid w:val="000247B4"/>
    <w:rsid w:val="000B6320"/>
    <w:rsid w:val="000E2DBE"/>
    <w:rsid w:val="0011184F"/>
    <w:rsid w:val="00113919"/>
    <w:rsid w:val="0017723C"/>
    <w:rsid w:val="001949FE"/>
    <w:rsid w:val="001B4C95"/>
    <w:rsid w:val="001F03C0"/>
    <w:rsid w:val="00234F18"/>
    <w:rsid w:val="00251BEC"/>
    <w:rsid w:val="002606B1"/>
    <w:rsid w:val="002830FD"/>
    <w:rsid w:val="002A1350"/>
    <w:rsid w:val="002D0926"/>
    <w:rsid w:val="00335846"/>
    <w:rsid w:val="00357907"/>
    <w:rsid w:val="00364D10"/>
    <w:rsid w:val="0037157B"/>
    <w:rsid w:val="003C704C"/>
    <w:rsid w:val="0041300C"/>
    <w:rsid w:val="004478A1"/>
    <w:rsid w:val="004A756C"/>
    <w:rsid w:val="004B0D3F"/>
    <w:rsid w:val="004C660C"/>
    <w:rsid w:val="004E0EF2"/>
    <w:rsid w:val="004E6593"/>
    <w:rsid w:val="005044B2"/>
    <w:rsid w:val="00513379"/>
    <w:rsid w:val="00540AC5"/>
    <w:rsid w:val="00542481"/>
    <w:rsid w:val="00545D43"/>
    <w:rsid w:val="00556C88"/>
    <w:rsid w:val="0056025C"/>
    <w:rsid w:val="0059391A"/>
    <w:rsid w:val="00644B9F"/>
    <w:rsid w:val="00655590"/>
    <w:rsid w:val="006E5B6C"/>
    <w:rsid w:val="006F528E"/>
    <w:rsid w:val="00703553"/>
    <w:rsid w:val="00720391"/>
    <w:rsid w:val="007714E3"/>
    <w:rsid w:val="00786FA6"/>
    <w:rsid w:val="00787A9A"/>
    <w:rsid w:val="007C6AC6"/>
    <w:rsid w:val="007D1187"/>
    <w:rsid w:val="00860167"/>
    <w:rsid w:val="0088686F"/>
    <w:rsid w:val="00887469"/>
    <w:rsid w:val="008A0A62"/>
    <w:rsid w:val="008B216A"/>
    <w:rsid w:val="008C467F"/>
    <w:rsid w:val="008C4BDE"/>
    <w:rsid w:val="008C5832"/>
    <w:rsid w:val="008E739E"/>
    <w:rsid w:val="008F1004"/>
    <w:rsid w:val="009539B5"/>
    <w:rsid w:val="00954929"/>
    <w:rsid w:val="00954B5C"/>
    <w:rsid w:val="0096430C"/>
    <w:rsid w:val="009A38AC"/>
    <w:rsid w:val="009B0528"/>
    <w:rsid w:val="009C421F"/>
    <w:rsid w:val="009C5BA6"/>
    <w:rsid w:val="009D1CE1"/>
    <w:rsid w:val="009E6F2A"/>
    <w:rsid w:val="00A211D8"/>
    <w:rsid w:val="00A37DE0"/>
    <w:rsid w:val="00A42663"/>
    <w:rsid w:val="00A75E70"/>
    <w:rsid w:val="00A81C44"/>
    <w:rsid w:val="00A87594"/>
    <w:rsid w:val="00A91479"/>
    <w:rsid w:val="00AD6A06"/>
    <w:rsid w:val="00AE344B"/>
    <w:rsid w:val="00B814A2"/>
    <w:rsid w:val="00BC5888"/>
    <w:rsid w:val="00C62931"/>
    <w:rsid w:val="00C64CED"/>
    <w:rsid w:val="00C7674C"/>
    <w:rsid w:val="00CC3D58"/>
    <w:rsid w:val="00CC4029"/>
    <w:rsid w:val="00D24B9D"/>
    <w:rsid w:val="00D32059"/>
    <w:rsid w:val="00D51B31"/>
    <w:rsid w:val="00D83D80"/>
    <w:rsid w:val="00D90F44"/>
    <w:rsid w:val="00DB206C"/>
    <w:rsid w:val="00DB3F70"/>
    <w:rsid w:val="00E17FC3"/>
    <w:rsid w:val="00E20D50"/>
    <w:rsid w:val="00E314A3"/>
    <w:rsid w:val="00E61B55"/>
    <w:rsid w:val="00E75FF6"/>
    <w:rsid w:val="00E865D1"/>
    <w:rsid w:val="00EA7962"/>
    <w:rsid w:val="00EB51E2"/>
    <w:rsid w:val="00F22B27"/>
    <w:rsid w:val="00F34198"/>
    <w:rsid w:val="00F41553"/>
    <w:rsid w:val="00FB3D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B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20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87A9A"/>
    <w:rPr>
      <w:rFonts w:ascii="Tahoma" w:hAnsi="Tahoma" w:cs="Tahoma"/>
      <w:sz w:val="16"/>
      <w:szCs w:val="16"/>
    </w:rPr>
  </w:style>
  <w:style w:type="character" w:customStyle="1" w:styleId="BalloonTextChar">
    <w:name w:val="Balloon Text Char"/>
    <w:basedOn w:val="DefaultParagraphFont"/>
    <w:link w:val="BalloonText"/>
    <w:rsid w:val="00787A9A"/>
    <w:rPr>
      <w:rFonts w:ascii="Tahoma" w:hAnsi="Tahoma" w:cs="Tahoma"/>
      <w:sz w:val="16"/>
      <w:szCs w:val="16"/>
    </w:rPr>
  </w:style>
  <w:style w:type="character" w:styleId="PlaceholderText">
    <w:name w:val="Placeholder Text"/>
    <w:basedOn w:val="DefaultParagraphFont"/>
    <w:uiPriority w:val="99"/>
    <w:semiHidden/>
    <w:rsid w:val="00787A9A"/>
    <w:rPr>
      <w:color w:val="808080"/>
    </w:rPr>
  </w:style>
  <w:style w:type="paragraph" w:styleId="ListParagraph">
    <w:name w:val="List Paragraph"/>
    <w:basedOn w:val="Normal"/>
    <w:uiPriority w:val="34"/>
    <w:qFormat/>
    <w:rsid w:val="00540AC5"/>
    <w:pPr>
      <w:ind w:left="720"/>
      <w:contextualSpacing/>
    </w:pPr>
  </w:style>
  <w:style w:type="character" w:styleId="Hyperlink">
    <w:name w:val="Hyperlink"/>
    <w:basedOn w:val="DefaultParagraphFont"/>
    <w:uiPriority w:val="99"/>
    <w:unhideWhenUsed/>
    <w:rsid w:val="00655590"/>
    <w:rPr>
      <w:color w:val="0000FF"/>
      <w:u w:val="single"/>
    </w:rPr>
  </w:style>
  <w:style w:type="character" w:customStyle="1" w:styleId="textexposedshow">
    <w:name w:val="text_exposed_show"/>
    <w:basedOn w:val="DefaultParagraphFont"/>
    <w:rsid w:val="00560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B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2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87A9A"/>
    <w:rPr>
      <w:rFonts w:ascii="Tahoma" w:hAnsi="Tahoma" w:cs="Tahoma"/>
      <w:sz w:val="16"/>
      <w:szCs w:val="16"/>
    </w:rPr>
  </w:style>
  <w:style w:type="character" w:customStyle="1" w:styleId="BalloonTextChar">
    <w:name w:val="Balloon Text Char"/>
    <w:basedOn w:val="DefaultParagraphFont"/>
    <w:link w:val="BalloonText"/>
    <w:rsid w:val="00787A9A"/>
    <w:rPr>
      <w:rFonts w:ascii="Tahoma" w:hAnsi="Tahoma" w:cs="Tahoma"/>
      <w:sz w:val="16"/>
      <w:szCs w:val="16"/>
    </w:rPr>
  </w:style>
  <w:style w:type="character" w:styleId="PlaceholderText">
    <w:name w:val="Placeholder Text"/>
    <w:basedOn w:val="DefaultParagraphFont"/>
    <w:uiPriority w:val="99"/>
    <w:semiHidden/>
    <w:rsid w:val="00787A9A"/>
    <w:rPr>
      <w:color w:val="808080"/>
    </w:rPr>
  </w:style>
  <w:style w:type="paragraph" w:styleId="ListParagraph">
    <w:name w:val="List Paragraph"/>
    <w:basedOn w:val="Normal"/>
    <w:uiPriority w:val="34"/>
    <w:qFormat/>
    <w:rsid w:val="00540AC5"/>
    <w:pPr>
      <w:ind w:left="720"/>
      <w:contextualSpacing/>
    </w:pPr>
  </w:style>
  <w:style w:type="character" w:styleId="Hyperlink">
    <w:name w:val="Hyperlink"/>
    <w:basedOn w:val="DefaultParagraphFont"/>
    <w:uiPriority w:val="99"/>
    <w:unhideWhenUsed/>
    <w:rsid w:val="00655590"/>
    <w:rPr>
      <w:color w:val="0000FF"/>
      <w:u w:val="single"/>
    </w:rPr>
  </w:style>
  <w:style w:type="character" w:customStyle="1" w:styleId="textexposedshow">
    <w:name w:val="text_exposed_show"/>
    <w:basedOn w:val="DefaultParagraphFont"/>
    <w:rsid w:val="0056025C"/>
  </w:style>
</w:styles>
</file>

<file path=word/webSettings.xml><?xml version="1.0" encoding="utf-8"?>
<w:webSettings xmlns:r="http://schemas.openxmlformats.org/officeDocument/2006/relationships" xmlns:w="http://schemas.openxmlformats.org/wordprocessingml/2006/main">
  <w:divs>
    <w:div w:id="870535035">
      <w:bodyDiv w:val="1"/>
      <w:marLeft w:val="0"/>
      <w:marRight w:val="0"/>
      <w:marTop w:val="0"/>
      <w:marBottom w:val="0"/>
      <w:divBdr>
        <w:top w:val="none" w:sz="0" w:space="0" w:color="auto"/>
        <w:left w:val="none" w:sz="0" w:space="0" w:color="auto"/>
        <w:bottom w:val="none" w:sz="0" w:space="0" w:color="auto"/>
        <w:right w:val="none" w:sz="0" w:space="0" w:color="auto"/>
      </w:divBdr>
    </w:div>
    <w:div w:id="1038818356">
      <w:bodyDiv w:val="1"/>
      <w:marLeft w:val="0"/>
      <w:marRight w:val="0"/>
      <w:marTop w:val="0"/>
      <w:marBottom w:val="0"/>
      <w:divBdr>
        <w:top w:val="none" w:sz="0" w:space="0" w:color="auto"/>
        <w:left w:val="none" w:sz="0" w:space="0" w:color="auto"/>
        <w:bottom w:val="none" w:sz="0" w:space="0" w:color="auto"/>
        <w:right w:val="none" w:sz="0" w:space="0" w:color="auto"/>
      </w:divBdr>
    </w:div>
    <w:div w:id="1296368559">
      <w:bodyDiv w:val="1"/>
      <w:marLeft w:val="0"/>
      <w:marRight w:val="0"/>
      <w:marTop w:val="0"/>
      <w:marBottom w:val="0"/>
      <w:divBdr>
        <w:top w:val="none" w:sz="0" w:space="0" w:color="auto"/>
        <w:left w:val="none" w:sz="0" w:space="0" w:color="auto"/>
        <w:bottom w:val="none" w:sz="0" w:space="0" w:color="auto"/>
        <w:right w:val="none" w:sz="0" w:space="0" w:color="auto"/>
      </w:divBdr>
    </w:div>
    <w:div w:id="16502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ssindonesia.com/2015/05/cara-uji-normalitas-shapiro-wilk-dengan.html" TargetMode="External"/><Relationship Id="rId13" Type="http://schemas.openxmlformats.org/officeDocument/2006/relationships/hyperlink" Target="http://www.spssindonesia.com/2015/05/cara-uji-normalitas-shapiro-wilk-dengan.html" TargetMode="External"/><Relationship Id="rId18" Type="http://schemas.openxmlformats.org/officeDocument/2006/relationships/hyperlink" Target="http://1.bp.blogspot.com/-RlDSYpr-NcE/VVS2Cq_7cWI/AAAAAAAACrk/gDrmXhjialY/s1600/Shapiro-Wilk4.jpg" TargetMode="External"/><Relationship Id="rId26" Type="http://schemas.openxmlformats.org/officeDocument/2006/relationships/hyperlink" Target="http://1.bp.blogspot.com/-ByKn1MemqhM/VVS2sbtSjuI/AAAAAAAACsE/9OGD5DRCBxs/s1600/Shapiro-Wilk8.jpg"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hyperlink" Target="https://www.youtube.com/watch?v=IiedOyglLn0" TargetMode="External"/><Relationship Id="rId12" Type="http://schemas.openxmlformats.org/officeDocument/2006/relationships/image" Target="media/image1.jpeg"/><Relationship Id="rId17" Type="http://schemas.openxmlformats.org/officeDocument/2006/relationships/image" Target="media/image3.jpeg"/><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1.bp.blogspot.com/-mYapFUfeH-o/VVS11pT7OMI/AAAAAAAACrc/-1gNNSxoLgo/s1600/Shapiro-Wilk3.jpg" TargetMode="External"/><Relationship Id="rId20" Type="http://schemas.openxmlformats.org/officeDocument/2006/relationships/hyperlink" Target="http://3.bp.blogspot.com/-29qwHdUuynQ/VVS2J1zNPMI/AAAAAAAACrs/AEeLhU-1aVA/s1600/Shapiro-Wilk5.jp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watch?v=IiedOyglLn0" TargetMode="External"/><Relationship Id="rId11" Type="http://schemas.openxmlformats.org/officeDocument/2006/relationships/hyperlink" Target="http://4.bp.blogspot.com/-GVC7LF3sVnw/VVS1mSwO1BI/AAAAAAAACrM/QX9kN5rd8MM/s1600/Shapiro-Wilk1.jpg" TargetMode="External"/><Relationship Id="rId24" Type="http://schemas.openxmlformats.org/officeDocument/2006/relationships/hyperlink" Target="http://4.bp.blogspot.com/-UIZ3RE1vmbI/VVS2gawKjdI/AAAAAAAACr8/710CGPGd-t8/s1600/Shapiro-Wilk7.jpg"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hyperlink" Target="http://www.spssindonesia.com/2015/05/cara-uji-normalitas-shapiro-wilk-dengan.html" TargetMode="External"/><Relationship Id="rId10" Type="http://schemas.openxmlformats.org/officeDocument/2006/relationships/hyperlink" Target="http://www.spssindonesia.com/2015/05/cara-uji-independent-sample-t-test-dan.html" TargetMode="External"/><Relationship Id="rId19" Type="http://schemas.openxmlformats.org/officeDocument/2006/relationships/image" Target="media/image4.jpeg"/><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spssindonesia.com/2014/01/uji-normalitas-kolmogorov-smirnov-spss.html" TargetMode="External"/><Relationship Id="rId14" Type="http://schemas.openxmlformats.org/officeDocument/2006/relationships/hyperlink" Target="http://2.bp.blogspot.com/-jVKYz_LsgFM/VVS1tpcM3oI/AAAAAAAACrU/6V0uJbbCVcw/s1600/Shapiro-Wilk2.jpg" TargetMode="External"/><Relationship Id="rId22" Type="http://schemas.openxmlformats.org/officeDocument/2006/relationships/hyperlink" Target="http://4.bp.blogspot.com/-7x_PtT6zhiw/VVS2QmEs8SI/AAAAAAAACr0/E0Ds_0g61d0/s1600/Shapiro-Wilk6.jpg" TargetMode="External"/><Relationship Id="rId27" Type="http://schemas.openxmlformats.org/officeDocument/2006/relationships/image" Target="media/image8.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26B98-FA81-4F53-960B-03751F05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1039</Words>
  <Characters>6892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UJI NORMALITAS DATA</vt:lpstr>
    </vt:vector>
  </TitlesOfParts>
  <Company>Universitas Tanjungpura</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UJI NORMALITAS DATA</dc:title>
  <dc:creator>User</dc:creator>
  <cp:lastModifiedBy>Iman Muhammad</cp:lastModifiedBy>
  <cp:revision>2</cp:revision>
  <cp:lastPrinted>2015-11-26T16:22:00Z</cp:lastPrinted>
  <dcterms:created xsi:type="dcterms:W3CDTF">2016-11-16T22:53:00Z</dcterms:created>
  <dcterms:modified xsi:type="dcterms:W3CDTF">2016-11-16T22:53:00Z</dcterms:modified>
</cp:coreProperties>
</file>